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BDE7">
      <w:pPr>
        <w:jc w:val="left"/>
        <w:rPr>
          <w:rFonts w:hint="default" w:ascii="Times New Roman" w:hAnsi="Times New Roman" w:eastAsia="宋体" w:cs="Times New Roman"/>
          <w:b/>
          <w:sz w:val="52"/>
        </w:rPr>
      </w:pPr>
    </w:p>
    <w:p w14:paraId="1AE702CA">
      <w:pPr>
        <w:jc w:val="left"/>
        <w:rPr>
          <w:rFonts w:hint="default" w:ascii="Times New Roman" w:hAnsi="Times New Roman" w:eastAsia="宋体" w:cs="Times New Roman"/>
          <w:b/>
          <w:sz w:val="52"/>
        </w:rPr>
      </w:pPr>
    </w:p>
    <w:p w14:paraId="6D48379B">
      <w:pPr>
        <w:jc w:val="left"/>
        <w:rPr>
          <w:rFonts w:hint="default" w:ascii="Times New Roman" w:hAnsi="Times New Roman" w:eastAsia="宋体" w:cs="Times New Roman"/>
          <w:b/>
          <w:sz w:val="52"/>
        </w:rPr>
      </w:pPr>
    </w:p>
    <w:p w14:paraId="62F63547">
      <w:pPr>
        <w:jc w:val="center"/>
        <w:rPr>
          <w:rFonts w:hint="default" w:ascii="Times New Roman" w:hAnsi="Times New Roman" w:eastAsia="Arial" w:cs="Times New Roman"/>
          <w:sz w:val="20"/>
          <w:szCs w:val="20"/>
        </w:rPr>
      </w:pPr>
      <w:bookmarkStart w:id="0" w:name="_SPECIFICATION"/>
      <w:bookmarkEnd w:id="0"/>
      <w:bookmarkStart w:id="1" w:name="_Toc15981"/>
      <w:r>
        <w:rPr>
          <w:rFonts w:hint="default" w:ascii="Times New Roman" w:hAnsi="Times New Roman" w:eastAsia="Arial" w:cs="Times New Roman"/>
          <w:sz w:val="20"/>
          <w:szCs w:val="20"/>
        </w:rPr>
        <w:drawing>
          <wp:inline distT="0" distB="0" distL="0" distR="0">
            <wp:extent cx="2145665" cy="419100"/>
            <wp:effectExtent l="0" t="0" r="698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45665" cy="419100"/>
                    </a:xfrm>
                    <a:prstGeom prst="rect">
                      <a:avLst/>
                    </a:prstGeom>
                    <a:noFill/>
                    <a:ln>
                      <a:noFill/>
                    </a:ln>
                  </pic:spPr>
                </pic:pic>
              </a:graphicData>
            </a:graphic>
          </wp:inline>
        </w:drawing>
      </w:r>
    </w:p>
    <w:p w14:paraId="4D4C57B5">
      <w:pPr>
        <w:jc w:val="center"/>
        <w:rPr>
          <w:rFonts w:hint="default" w:ascii="Times New Roman" w:hAnsi="Times New Roman" w:eastAsia="Arial" w:cs="Times New Roman"/>
          <w:sz w:val="20"/>
          <w:szCs w:val="20"/>
        </w:rPr>
      </w:pPr>
    </w:p>
    <w:p w14:paraId="46413C27">
      <w:pPr>
        <w:jc w:val="center"/>
        <w:rPr>
          <w:rFonts w:hint="default" w:ascii="Times New Roman" w:hAnsi="Times New Roman" w:eastAsia="宋体" w:cs="Times New Roman"/>
          <w:b/>
          <w:bCs/>
          <w:i w:val="0"/>
          <w:iCs w:val="0"/>
          <w:caps w:val="0"/>
          <w:color w:val="auto"/>
          <w:spacing w:val="0"/>
          <w:sz w:val="32"/>
          <w:szCs w:val="32"/>
          <w:shd w:val="clear" w:fill="FFFFFF"/>
          <w:lang w:val="en-US" w:eastAsia="zh-CN"/>
        </w:rPr>
      </w:pPr>
      <w:r>
        <w:rPr>
          <w:rFonts w:hint="default" w:ascii="Times New Roman" w:hAnsi="Times New Roman" w:eastAsia="宋体" w:cs="Times New Roman"/>
          <w:b/>
          <w:bCs/>
          <w:i w:val="0"/>
          <w:iCs w:val="0"/>
          <w:caps w:val="0"/>
          <w:color w:val="auto"/>
          <w:spacing w:val="0"/>
          <w:sz w:val="52"/>
          <w:szCs w:val="52"/>
          <w:shd w:val="clear" w:fill="FFFFFF"/>
          <w:lang w:val="en-US" w:eastAsia="zh-CN"/>
        </w:rPr>
        <w:t>SPECIFICATION</w:t>
      </w:r>
      <w:bookmarkEnd w:id="1"/>
    </w:p>
    <w:p w14:paraId="6BBA5C72">
      <w:pPr>
        <w:rPr>
          <w:rFonts w:hint="default" w:ascii="Times New Roman" w:hAnsi="Times New Roman" w:eastAsia="宋体" w:cs="Times New Roman"/>
          <w:b/>
          <w:bCs/>
          <w:i w:val="0"/>
          <w:iCs w:val="0"/>
          <w:caps w:val="0"/>
          <w:color w:val="auto"/>
          <w:spacing w:val="0"/>
          <w:sz w:val="32"/>
          <w:szCs w:val="32"/>
          <w:shd w:val="clear" w:fill="FFFFFF"/>
          <w:lang w:val="en-US" w:eastAsia="zh-CN"/>
        </w:rPr>
      </w:pPr>
    </w:p>
    <w:p w14:paraId="35BAA906">
      <w:pPr>
        <w:rPr>
          <w:rFonts w:hint="default" w:ascii="Times New Roman" w:hAnsi="Times New Roman" w:eastAsia="宋体" w:cs="Times New Roman"/>
          <w:b/>
          <w:sz w:val="28"/>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7"/>
        <w:gridCol w:w="4800"/>
      </w:tblGrid>
      <w:tr w14:paraId="022F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7" w:type="dxa"/>
            <w:vAlign w:val="center"/>
          </w:tcPr>
          <w:p w14:paraId="3EA39C98">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rPr>
              <w:t>Product name</w:t>
            </w:r>
            <w:r>
              <w:rPr>
                <w:rFonts w:hint="default" w:ascii="Times New Roman" w:hAnsi="Times New Roman" w:eastAsia="宋体" w:cs="Times New Roman"/>
                <w:sz w:val="28"/>
                <w:szCs w:val="28"/>
              </w:rPr>
              <w:t>：</w:t>
            </w:r>
          </w:p>
        </w:tc>
        <w:tc>
          <w:tcPr>
            <w:tcW w:w="4800" w:type="dxa"/>
            <w:vAlign w:val="center"/>
          </w:tcPr>
          <w:p w14:paraId="4B2F0A47">
            <w:pPr>
              <w:spacing w:line="360" w:lineRule="auto"/>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Energy Storage Master Control Management Unit</w:t>
            </w:r>
          </w:p>
        </w:tc>
      </w:tr>
      <w:tr w14:paraId="72FB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7" w:type="dxa"/>
            <w:vAlign w:val="center"/>
          </w:tcPr>
          <w:p w14:paraId="64C0057B">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Product model：</w:t>
            </w:r>
          </w:p>
        </w:tc>
        <w:tc>
          <w:tcPr>
            <w:tcW w:w="4800" w:type="dxa"/>
            <w:vAlign w:val="center"/>
          </w:tcPr>
          <w:p w14:paraId="4F6CE952">
            <w:pPr>
              <w:spacing w:line="36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BCU-B3</w:t>
            </w:r>
          </w:p>
        </w:tc>
      </w:tr>
      <w:tr w14:paraId="4B01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7" w:type="dxa"/>
            <w:vAlign w:val="center"/>
          </w:tcPr>
          <w:p w14:paraId="47CFE42C">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Internal model：</w:t>
            </w:r>
          </w:p>
        </w:tc>
        <w:tc>
          <w:tcPr>
            <w:tcW w:w="4800" w:type="dxa"/>
            <w:vAlign w:val="center"/>
          </w:tcPr>
          <w:p w14:paraId="4AC642DC">
            <w:pPr>
              <w:spacing w:line="360" w:lineRule="auto"/>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C-1000V-312A01</w:t>
            </w:r>
          </w:p>
        </w:tc>
      </w:tr>
      <w:tr w14:paraId="4D96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7" w:type="dxa"/>
            <w:vAlign w:val="center"/>
          </w:tcPr>
          <w:p w14:paraId="6A41886A">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Product code：</w:t>
            </w:r>
          </w:p>
        </w:tc>
        <w:tc>
          <w:tcPr>
            <w:tcW w:w="4800" w:type="dxa"/>
            <w:vAlign w:val="center"/>
          </w:tcPr>
          <w:p w14:paraId="2C7FF21F">
            <w:pPr>
              <w:spacing w:line="360" w:lineRule="auto"/>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60.01.002.0015</w:t>
            </w:r>
          </w:p>
        </w:tc>
      </w:tr>
      <w:tr w14:paraId="4428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7" w:type="dxa"/>
            <w:vAlign w:val="center"/>
          </w:tcPr>
          <w:p w14:paraId="2F2F7F9E">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Version：</w:t>
            </w:r>
          </w:p>
        </w:tc>
        <w:tc>
          <w:tcPr>
            <w:tcW w:w="4800" w:type="dxa"/>
            <w:vAlign w:val="center"/>
          </w:tcPr>
          <w:p w14:paraId="3374A62E">
            <w:pPr>
              <w:spacing w:line="360" w:lineRule="auto"/>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VER1.</w:t>
            </w:r>
            <w:r>
              <w:rPr>
                <w:rFonts w:hint="default" w:ascii="Times New Roman" w:hAnsi="Times New Roman" w:eastAsia="宋体" w:cs="Times New Roman"/>
                <w:sz w:val="28"/>
                <w:szCs w:val="28"/>
                <w:lang w:val="en-US" w:eastAsia="zh-CN"/>
              </w:rPr>
              <w:t>1</w:t>
            </w:r>
          </w:p>
        </w:tc>
      </w:tr>
      <w:tr w14:paraId="4BF5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7" w:type="dxa"/>
            <w:vAlign w:val="center"/>
          </w:tcPr>
          <w:p w14:paraId="46716AAB">
            <w:pPr>
              <w:widowControl/>
              <w:spacing w:line="360" w:lineRule="auto"/>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Customer name：</w:t>
            </w:r>
          </w:p>
        </w:tc>
        <w:tc>
          <w:tcPr>
            <w:tcW w:w="4800" w:type="dxa"/>
            <w:vAlign w:val="center"/>
          </w:tcPr>
          <w:p w14:paraId="4E68A9FA">
            <w:pPr>
              <w:spacing w:line="360" w:lineRule="auto"/>
              <w:jc w:val="left"/>
              <w:rPr>
                <w:rFonts w:hint="default" w:ascii="Times New Roman" w:hAnsi="Times New Roman" w:eastAsia="宋体" w:cs="Times New Roman"/>
                <w:sz w:val="28"/>
                <w:szCs w:val="28"/>
              </w:rPr>
            </w:pPr>
          </w:p>
        </w:tc>
      </w:tr>
      <w:tr w14:paraId="6680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7" w:type="dxa"/>
            <w:vAlign w:val="center"/>
          </w:tcPr>
          <w:p w14:paraId="1BB3A5C0">
            <w:pPr>
              <w:widowControl/>
              <w:spacing w:line="360" w:lineRule="auto"/>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Signatures：</w:t>
            </w:r>
          </w:p>
        </w:tc>
        <w:tc>
          <w:tcPr>
            <w:tcW w:w="4800" w:type="dxa"/>
            <w:vAlign w:val="center"/>
          </w:tcPr>
          <w:p w14:paraId="37069FC6">
            <w:pPr>
              <w:spacing w:line="360" w:lineRule="auto"/>
              <w:jc w:val="left"/>
              <w:rPr>
                <w:rFonts w:hint="default" w:ascii="Times New Roman" w:hAnsi="Times New Roman" w:eastAsia="宋体" w:cs="Times New Roman"/>
                <w:sz w:val="28"/>
                <w:szCs w:val="28"/>
              </w:rPr>
            </w:pPr>
          </w:p>
        </w:tc>
      </w:tr>
    </w:tbl>
    <w:p w14:paraId="2EE34DFC">
      <w:pPr>
        <w:spacing w:line="360" w:lineRule="auto"/>
        <w:rPr>
          <w:rFonts w:hint="default" w:ascii="Times New Roman" w:hAnsi="Times New Roman" w:eastAsia="宋体" w:cs="Times New Roman"/>
          <w:b/>
          <w:sz w:val="30"/>
          <w:szCs w:val="30"/>
        </w:rPr>
      </w:pPr>
    </w:p>
    <w:p w14:paraId="466D06D3">
      <w:pPr>
        <w:spacing w:line="360" w:lineRule="auto"/>
        <w:rPr>
          <w:rFonts w:hint="default" w:ascii="Times New Roman" w:hAnsi="Times New Roman" w:eastAsia="宋体" w:cs="Times New Roman"/>
          <w:b/>
          <w:sz w:val="30"/>
          <w:szCs w:val="30"/>
        </w:rPr>
      </w:pPr>
    </w:p>
    <w:p w14:paraId="28824C29">
      <w:pPr>
        <w:spacing w:line="360" w:lineRule="auto"/>
        <w:rPr>
          <w:rFonts w:hint="default" w:ascii="Times New Roman" w:hAnsi="Times New Roman" w:eastAsia="宋体" w:cs="Times New Roman"/>
          <w:b/>
          <w:sz w:val="30"/>
          <w:szCs w:val="30"/>
        </w:rPr>
      </w:pPr>
    </w:p>
    <w:p w14:paraId="6C30CDDA">
      <w:pPr>
        <w:spacing w:line="360" w:lineRule="auto"/>
        <w:rPr>
          <w:rFonts w:hint="default" w:ascii="Times New Roman" w:hAnsi="Times New Roman" w:eastAsia="宋体" w:cs="Times New Roman"/>
          <w:b/>
          <w:sz w:val="30"/>
          <w:szCs w:val="30"/>
        </w:rPr>
      </w:pPr>
    </w:p>
    <w:p w14:paraId="1BB8610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shd w:val="clear" w:color="auto" w:fill="FFFFFF"/>
          <w:lang w:val="en-US" w:eastAsia="zh-CN"/>
        </w:rPr>
        <w:t>JKBMS Electronic</w:t>
      </w:r>
      <w:r>
        <w:rPr>
          <w:rFonts w:hint="default" w:ascii="Times New Roman" w:hAnsi="Times New Roman" w:eastAsia="Segoe UI" w:cs="Times New Roman"/>
          <w:b/>
          <w:bCs/>
          <w:sz w:val="28"/>
          <w:szCs w:val="28"/>
          <w:shd w:val="clear" w:color="auto" w:fill="FFFFFF"/>
        </w:rPr>
        <w:t xml:space="preserve"> Technology Co., Ltd.</w:t>
      </w:r>
    </w:p>
    <w:p w14:paraId="569817EC">
      <w:pPr>
        <w:keepNext w:val="0"/>
        <w:keepLines w:val="0"/>
        <w:pageBreakBefore w:val="0"/>
        <w:widowControl w:val="0"/>
        <w:tabs>
          <w:tab w:val="left" w:pos="655"/>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i w:val="0"/>
          <w:iCs w:val="0"/>
          <w:caps w:val="0"/>
          <w:color w:val="auto"/>
          <w:spacing w:val="0"/>
          <w:sz w:val="32"/>
          <w:szCs w:val="32"/>
          <w:shd w:val="clear" w:fill="FFFFFF"/>
        </w:rPr>
      </w:pPr>
    </w:p>
    <w:p w14:paraId="572490FA">
      <w:pPr>
        <w:rPr>
          <w:rFonts w:hint="default" w:ascii="Times New Roman" w:hAnsi="Times New Roman" w:eastAsia="宋体" w:cs="Times New Roman"/>
          <w:b/>
          <w:bCs/>
          <w:sz w:val="30"/>
          <w:szCs w:val="30"/>
        </w:rPr>
      </w:pPr>
      <w:r>
        <w:rPr>
          <w:rFonts w:hint="default" w:ascii="Times New Roman" w:hAnsi="Times New Roman" w:eastAsia="宋体" w:cs="Times New Roman"/>
          <w:i w:val="0"/>
          <w:iCs w:val="0"/>
          <w:caps w:val="0"/>
          <w:color w:val="auto"/>
          <w:spacing w:val="0"/>
          <w:sz w:val="32"/>
          <w:szCs w:val="32"/>
          <w:shd w:val="clear" w:fill="FFFFFF"/>
        </w:rPr>
        <w:br w:type="page"/>
      </w:r>
    </w:p>
    <w:p w14:paraId="2297B71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bCs/>
          <w:sz w:val="32"/>
          <w:szCs w:val="32"/>
        </w:rPr>
      </w:pPr>
      <w:bookmarkStart w:id="2" w:name="_Toc844"/>
      <w:bookmarkStart w:id="3" w:name="_Toc30366"/>
      <w:bookmarkStart w:id="4" w:name="_Toc14910"/>
      <w:r>
        <w:rPr>
          <w:rFonts w:hint="default" w:ascii="Times New Roman" w:hAnsi="Times New Roman" w:eastAsia="宋体" w:cs="Times New Roman"/>
          <w:b/>
          <w:bCs/>
          <w:sz w:val="32"/>
          <w:szCs w:val="32"/>
        </w:rPr>
        <w:t>Revision History</w:t>
      </w:r>
      <w:bookmarkEnd w:id="2"/>
      <w:bookmarkEnd w:id="3"/>
      <w:bookmarkEnd w:id="4"/>
    </w:p>
    <w:tbl>
      <w:tblPr>
        <w:tblStyle w:val="22"/>
        <w:tblpPr w:vertAnchor="text" w:horzAnchor="margin" w:tblpXSpec="center" w:tblpY="1"/>
        <w:tblOverlap w:val="never"/>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36"/>
        <w:gridCol w:w="2154"/>
        <w:gridCol w:w="3815"/>
        <w:gridCol w:w="1524"/>
      </w:tblGrid>
      <w:tr w14:paraId="0EB2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shd w:val="clear" w:color="auto" w:fill="F1F1F1" w:themeFill="background1" w:themeFillShade="F2"/>
            <w:vAlign w:val="center"/>
          </w:tcPr>
          <w:p w14:paraId="12705877">
            <w:pPr>
              <w:keepNext w:val="0"/>
              <w:keepLines w:val="0"/>
              <w:pageBreakBefore w:val="0"/>
              <w:widowControl/>
              <w:tabs>
                <w:tab w:val="left" w:pos="1050"/>
              </w:tabs>
              <w:kinsoku/>
              <w:wordWrap/>
              <w:overflowPunct/>
              <w:topLinePunct w:val="0"/>
              <w:autoSpaceDE/>
              <w:autoSpaceDN/>
              <w:bidi w:val="0"/>
              <w:adjustRightInd/>
              <w:snapToGrid/>
              <w:jc w:val="center"/>
              <w:textAlignment w:val="auto"/>
              <w:rPr>
                <w:rFonts w:hint="default" w:ascii="Times New Roman" w:hAnsi="Times New Roman" w:eastAsia="宋体" w:cs="Times New Roman"/>
                <w:b/>
                <w:bCs/>
                <w:szCs w:val="21"/>
              </w:rPr>
            </w:pPr>
            <w:r>
              <w:rPr>
                <w:rFonts w:hint="default" w:ascii="Times New Roman" w:hAnsi="Times New Roman" w:eastAsia="CIDFont" w:cs="Times New Roman"/>
                <w:b/>
                <w:bCs/>
                <w:color w:val="000000"/>
                <w:kern w:val="0"/>
                <w:szCs w:val="21"/>
                <w:lang w:bidi="ar"/>
              </w:rPr>
              <w:t>Revision date</w:t>
            </w:r>
          </w:p>
        </w:tc>
        <w:tc>
          <w:tcPr>
            <w:tcW w:w="1130" w:type="pct"/>
            <w:shd w:val="clear" w:color="auto" w:fill="F1F1F1" w:themeFill="background1" w:themeFillShade="F2"/>
            <w:vAlign w:val="center"/>
          </w:tcPr>
          <w:p w14:paraId="1FC8872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CIDFont" w:cs="Times New Roman"/>
                <w:b/>
                <w:bCs/>
                <w:color w:val="000000"/>
                <w:kern w:val="0"/>
                <w:szCs w:val="21"/>
                <w:lang w:bidi="ar"/>
              </w:rPr>
            </w:pPr>
            <w:r>
              <w:rPr>
                <w:rFonts w:hint="default" w:ascii="Times New Roman" w:hAnsi="Times New Roman" w:eastAsia="CIDFont" w:cs="Times New Roman"/>
                <w:b/>
                <w:bCs/>
                <w:color w:val="000000"/>
                <w:kern w:val="0"/>
                <w:szCs w:val="21"/>
                <w:lang w:bidi="ar"/>
              </w:rPr>
              <w:t>Version number</w:t>
            </w:r>
          </w:p>
        </w:tc>
        <w:tc>
          <w:tcPr>
            <w:tcW w:w="2001" w:type="pct"/>
            <w:shd w:val="clear" w:color="auto" w:fill="F1F1F1" w:themeFill="background1" w:themeFillShade="F2"/>
            <w:vAlign w:val="center"/>
          </w:tcPr>
          <w:p w14:paraId="7753812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bCs/>
                <w:szCs w:val="21"/>
              </w:rPr>
            </w:pPr>
            <w:r>
              <w:rPr>
                <w:rFonts w:hint="default" w:ascii="Times New Roman" w:hAnsi="Times New Roman" w:eastAsia="CIDFont" w:cs="Times New Roman"/>
                <w:b/>
                <w:bCs/>
                <w:color w:val="000000"/>
                <w:kern w:val="0"/>
                <w:szCs w:val="21"/>
                <w:lang w:bidi="ar"/>
              </w:rPr>
              <w:t>Revised content</w:t>
            </w:r>
          </w:p>
        </w:tc>
        <w:tc>
          <w:tcPr>
            <w:tcW w:w="799" w:type="pct"/>
            <w:shd w:val="clear" w:color="auto" w:fill="F1F1F1" w:themeFill="background1" w:themeFillShade="F2"/>
            <w:vAlign w:val="center"/>
          </w:tcPr>
          <w:p w14:paraId="5AA5858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bCs/>
                <w:szCs w:val="21"/>
              </w:rPr>
            </w:pPr>
            <w:r>
              <w:rPr>
                <w:rFonts w:hint="default" w:ascii="Times New Roman" w:hAnsi="Times New Roman" w:eastAsia="CIDFont" w:cs="Times New Roman"/>
                <w:b/>
                <w:bCs/>
                <w:color w:val="000000"/>
                <w:kern w:val="0"/>
                <w:szCs w:val="21"/>
                <w:lang w:bidi="ar"/>
              </w:rPr>
              <w:t>Reviser</w:t>
            </w:r>
          </w:p>
        </w:tc>
      </w:tr>
      <w:tr w14:paraId="4185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vAlign w:val="center"/>
          </w:tcPr>
          <w:p w14:paraId="14E0DF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2025-01-04</w:t>
            </w:r>
          </w:p>
        </w:tc>
        <w:tc>
          <w:tcPr>
            <w:tcW w:w="1130" w:type="pct"/>
            <w:vAlign w:val="center"/>
          </w:tcPr>
          <w:p w14:paraId="74B2ED0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VER1.0</w:t>
            </w:r>
          </w:p>
        </w:tc>
        <w:tc>
          <w:tcPr>
            <w:tcW w:w="2001" w:type="pct"/>
            <w:vAlign w:val="center"/>
          </w:tcPr>
          <w:p w14:paraId="6807C2D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Initial Release</w:t>
            </w:r>
          </w:p>
        </w:tc>
        <w:tc>
          <w:tcPr>
            <w:tcW w:w="799" w:type="pct"/>
            <w:vAlign w:val="center"/>
          </w:tcPr>
          <w:p w14:paraId="5228356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Cs w:val="21"/>
              </w:rPr>
            </w:pPr>
          </w:p>
        </w:tc>
      </w:tr>
      <w:tr w14:paraId="4CA6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8" w:type="pct"/>
            <w:shd w:val="clear" w:color="auto" w:fill="auto"/>
            <w:vAlign w:val="center"/>
          </w:tcPr>
          <w:p w14:paraId="4D53C7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2025-10-11</w:t>
            </w:r>
          </w:p>
        </w:tc>
        <w:tc>
          <w:tcPr>
            <w:tcW w:w="1130" w:type="pct"/>
            <w:shd w:val="clear" w:color="auto" w:fill="auto"/>
            <w:vAlign w:val="center"/>
          </w:tcPr>
          <w:p w14:paraId="7CFA1D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Ver1.1</w:t>
            </w:r>
          </w:p>
        </w:tc>
        <w:tc>
          <w:tcPr>
            <w:tcW w:w="2001" w:type="pct"/>
            <w:shd w:val="clear" w:color="auto" w:fill="auto"/>
            <w:vAlign w:val="center"/>
          </w:tcPr>
          <w:p w14:paraId="005203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 Page 9, Pins 14 &amp; 15: High-side Outputs 7 &amp; 8 changed to Low-side Outputs 1 &amp; 2.</w:t>
            </w:r>
          </w:p>
          <w:p w14:paraId="5C4842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 Version updated to 1.1.</w:t>
            </w:r>
          </w:p>
        </w:tc>
        <w:tc>
          <w:tcPr>
            <w:tcW w:w="799" w:type="pct"/>
            <w:shd w:val="clear" w:color="auto" w:fill="auto"/>
            <w:vAlign w:val="center"/>
          </w:tcPr>
          <w:p w14:paraId="2A5040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kern w:val="2"/>
                <w:sz w:val="21"/>
                <w:szCs w:val="21"/>
                <w:lang w:val="en-US" w:eastAsia="zh-CN" w:bidi="ar-SA"/>
              </w:rPr>
            </w:pPr>
          </w:p>
        </w:tc>
      </w:tr>
      <w:tr w14:paraId="66FA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shd w:val="clear" w:color="auto" w:fill="auto"/>
            <w:vAlign w:val="center"/>
          </w:tcPr>
          <w:p w14:paraId="5549636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Cs w:val="21"/>
              </w:rPr>
            </w:pPr>
          </w:p>
        </w:tc>
        <w:tc>
          <w:tcPr>
            <w:tcW w:w="1130" w:type="pct"/>
            <w:shd w:val="clear" w:color="auto" w:fill="auto"/>
            <w:vAlign w:val="center"/>
          </w:tcPr>
          <w:p w14:paraId="7B32157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Cs w:val="21"/>
              </w:rPr>
            </w:pPr>
          </w:p>
        </w:tc>
        <w:tc>
          <w:tcPr>
            <w:tcW w:w="2001" w:type="pct"/>
            <w:shd w:val="clear" w:color="auto" w:fill="auto"/>
            <w:vAlign w:val="center"/>
          </w:tcPr>
          <w:p w14:paraId="3F05304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Cs w:val="21"/>
              </w:rPr>
            </w:pPr>
          </w:p>
        </w:tc>
        <w:tc>
          <w:tcPr>
            <w:tcW w:w="799" w:type="pct"/>
            <w:shd w:val="clear" w:color="auto" w:fill="auto"/>
            <w:vAlign w:val="center"/>
          </w:tcPr>
          <w:p w14:paraId="05BCF97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Cs w:val="21"/>
              </w:rPr>
            </w:pPr>
          </w:p>
        </w:tc>
      </w:tr>
      <w:tr w14:paraId="793F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vAlign w:val="center"/>
          </w:tcPr>
          <w:p w14:paraId="4062CB2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Cs w:val="21"/>
              </w:rPr>
            </w:pPr>
          </w:p>
        </w:tc>
        <w:tc>
          <w:tcPr>
            <w:tcW w:w="1130" w:type="pct"/>
            <w:vAlign w:val="center"/>
          </w:tcPr>
          <w:p w14:paraId="3E029BB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Cs w:val="21"/>
              </w:rPr>
            </w:pPr>
          </w:p>
        </w:tc>
        <w:tc>
          <w:tcPr>
            <w:tcW w:w="2001" w:type="pct"/>
            <w:vAlign w:val="center"/>
          </w:tcPr>
          <w:p w14:paraId="3215FF5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Cs w:val="21"/>
              </w:rPr>
            </w:pPr>
          </w:p>
        </w:tc>
        <w:tc>
          <w:tcPr>
            <w:tcW w:w="799" w:type="pct"/>
            <w:vAlign w:val="center"/>
          </w:tcPr>
          <w:p w14:paraId="7C8C0DC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Cs w:val="21"/>
              </w:rPr>
            </w:pPr>
          </w:p>
        </w:tc>
      </w:tr>
      <w:tr w14:paraId="6392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vAlign w:val="center"/>
          </w:tcPr>
          <w:p w14:paraId="50E30CA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1130" w:type="pct"/>
            <w:vAlign w:val="center"/>
          </w:tcPr>
          <w:p w14:paraId="1483539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2001" w:type="pct"/>
            <w:vAlign w:val="center"/>
          </w:tcPr>
          <w:p w14:paraId="1765F0B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799" w:type="pct"/>
            <w:vAlign w:val="center"/>
          </w:tcPr>
          <w:p w14:paraId="7D46A53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r>
      <w:tr w14:paraId="1241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vAlign w:val="center"/>
          </w:tcPr>
          <w:p w14:paraId="0D695BF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1130" w:type="pct"/>
            <w:vAlign w:val="center"/>
          </w:tcPr>
          <w:p w14:paraId="4810D0D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2001" w:type="pct"/>
            <w:vAlign w:val="center"/>
          </w:tcPr>
          <w:p w14:paraId="21A60BCC">
            <w:pPr>
              <w:keepNext w:val="0"/>
              <w:keepLines w:val="0"/>
              <w:pageBreakBefore w:val="0"/>
              <w:tabs>
                <w:tab w:val="left" w:pos="3805"/>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lang w:eastAsia="zh-CN"/>
              </w:rPr>
            </w:pPr>
          </w:p>
        </w:tc>
        <w:tc>
          <w:tcPr>
            <w:tcW w:w="799" w:type="pct"/>
            <w:vAlign w:val="center"/>
          </w:tcPr>
          <w:p w14:paraId="748E67F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r>
      <w:tr w14:paraId="5C06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vAlign w:val="center"/>
          </w:tcPr>
          <w:p w14:paraId="4DB69A7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1130" w:type="pct"/>
            <w:vAlign w:val="center"/>
          </w:tcPr>
          <w:p w14:paraId="3C95447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2001" w:type="pct"/>
            <w:vAlign w:val="center"/>
          </w:tcPr>
          <w:p w14:paraId="0E47A6E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799" w:type="pct"/>
            <w:vAlign w:val="center"/>
          </w:tcPr>
          <w:p w14:paraId="7ACD77E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r>
      <w:tr w14:paraId="2101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vAlign w:val="center"/>
          </w:tcPr>
          <w:p w14:paraId="32A3B83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1130" w:type="pct"/>
            <w:vAlign w:val="center"/>
          </w:tcPr>
          <w:p w14:paraId="7694E38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2001" w:type="pct"/>
            <w:vAlign w:val="center"/>
          </w:tcPr>
          <w:p w14:paraId="145DECE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799" w:type="pct"/>
            <w:vAlign w:val="center"/>
          </w:tcPr>
          <w:p w14:paraId="45C5EED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r>
      <w:tr w14:paraId="49D9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vAlign w:val="center"/>
          </w:tcPr>
          <w:p w14:paraId="60F506B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1130" w:type="pct"/>
            <w:vAlign w:val="center"/>
          </w:tcPr>
          <w:p w14:paraId="54BB0F0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2001" w:type="pct"/>
            <w:vAlign w:val="center"/>
          </w:tcPr>
          <w:p w14:paraId="717E104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799" w:type="pct"/>
            <w:vAlign w:val="center"/>
          </w:tcPr>
          <w:p w14:paraId="4FC323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r>
      <w:tr w14:paraId="6A80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vAlign w:val="center"/>
          </w:tcPr>
          <w:p w14:paraId="553C19B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1130" w:type="pct"/>
            <w:vAlign w:val="center"/>
          </w:tcPr>
          <w:p w14:paraId="01C4403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2001" w:type="pct"/>
            <w:vAlign w:val="center"/>
          </w:tcPr>
          <w:p w14:paraId="0B284CA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799" w:type="pct"/>
            <w:vAlign w:val="center"/>
          </w:tcPr>
          <w:p w14:paraId="071654B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r>
      <w:tr w14:paraId="3285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vAlign w:val="center"/>
          </w:tcPr>
          <w:p w14:paraId="55EA6BE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1130" w:type="pct"/>
            <w:vAlign w:val="center"/>
          </w:tcPr>
          <w:p w14:paraId="460240F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2001" w:type="pct"/>
            <w:vAlign w:val="center"/>
          </w:tcPr>
          <w:p w14:paraId="76E0D9E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799" w:type="pct"/>
            <w:vAlign w:val="center"/>
          </w:tcPr>
          <w:p w14:paraId="479DE28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r>
      <w:tr w14:paraId="162F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vAlign w:val="center"/>
          </w:tcPr>
          <w:p w14:paraId="5D3E47A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1130" w:type="pct"/>
            <w:vAlign w:val="center"/>
          </w:tcPr>
          <w:p w14:paraId="7C5A1CA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2001" w:type="pct"/>
            <w:vAlign w:val="center"/>
          </w:tcPr>
          <w:p w14:paraId="0FA15FA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799" w:type="pct"/>
            <w:vAlign w:val="center"/>
          </w:tcPr>
          <w:p w14:paraId="6F04822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r>
      <w:tr w14:paraId="2614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vAlign w:val="center"/>
          </w:tcPr>
          <w:p w14:paraId="2989429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1130" w:type="pct"/>
            <w:vAlign w:val="center"/>
          </w:tcPr>
          <w:p w14:paraId="31D8FB7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2001" w:type="pct"/>
            <w:vAlign w:val="center"/>
          </w:tcPr>
          <w:p w14:paraId="234DFD7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799" w:type="pct"/>
            <w:vAlign w:val="center"/>
          </w:tcPr>
          <w:p w14:paraId="02AF960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r>
      <w:tr w14:paraId="2E33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vAlign w:val="center"/>
          </w:tcPr>
          <w:p w14:paraId="779CBE0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1130" w:type="pct"/>
            <w:vAlign w:val="center"/>
          </w:tcPr>
          <w:p w14:paraId="288EA9A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2001" w:type="pct"/>
            <w:vAlign w:val="center"/>
          </w:tcPr>
          <w:p w14:paraId="1A804B9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799" w:type="pct"/>
            <w:vAlign w:val="center"/>
          </w:tcPr>
          <w:p w14:paraId="66655DE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r>
      <w:tr w14:paraId="212A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8" w:type="pct"/>
            <w:vAlign w:val="center"/>
          </w:tcPr>
          <w:p w14:paraId="69A3873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1130" w:type="pct"/>
            <w:vAlign w:val="center"/>
          </w:tcPr>
          <w:p w14:paraId="3AB466C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2001" w:type="pct"/>
            <w:vAlign w:val="center"/>
          </w:tcPr>
          <w:p w14:paraId="31AE998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c>
          <w:tcPr>
            <w:tcW w:w="799" w:type="pct"/>
            <w:vAlign w:val="center"/>
          </w:tcPr>
          <w:p w14:paraId="68C2A2E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0"/>
                <w:szCs w:val="30"/>
              </w:rPr>
            </w:pPr>
          </w:p>
        </w:tc>
      </w:tr>
    </w:tbl>
    <w:p w14:paraId="0CF22ABA">
      <w:pPr>
        <w:rPr>
          <w:rFonts w:hint="default" w:ascii="Times New Roman" w:hAnsi="Times New Roman" w:eastAsia="宋体" w:cs="Times New Roman"/>
          <w:b/>
          <w:sz w:val="30"/>
          <w:szCs w:val="30"/>
          <w:lang w:val="en-US" w:eastAsia="zh-CN"/>
        </w:rPr>
      </w:pPr>
      <w:r>
        <w:rPr>
          <w:rFonts w:hint="default" w:ascii="Times New Roman" w:hAnsi="Times New Roman" w:eastAsia="宋体" w:cs="Times New Roman"/>
          <w:b/>
          <w:sz w:val="30"/>
          <w:szCs w:val="30"/>
          <w:lang w:val="en-US" w:eastAsia="zh-CN"/>
        </w:rPr>
        <w:br w:type="page"/>
      </w:r>
    </w:p>
    <w:sdt>
      <w:sdtPr>
        <w:rPr>
          <w:rFonts w:hint="default" w:ascii="Times New Roman" w:hAnsi="Times New Roman" w:eastAsia="宋体" w:cs="Times New Roman"/>
        </w:rPr>
        <w:id w:val="147463231"/>
        <w15:color w:val="DBDBDB"/>
        <w:docPartObj>
          <w:docPartGallery w:val="Table of Contents"/>
          <w:docPartUnique/>
        </w:docPartObj>
      </w:sdtPr>
      <w:sdtEndPr>
        <w:rPr>
          <w:rFonts w:hint="default" w:ascii="Times New Roman" w:hAnsi="Times New Roman" w:eastAsia="宋体" w:cs="Times New Roman"/>
          <w:b/>
          <w:szCs w:val="21"/>
        </w:rPr>
      </w:sdtEndPr>
      <w:sdtContent>
        <w:p w14:paraId="07B10C0B">
          <w:pPr>
            <w:jc w:val="center"/>
            <w:rPr>
              <w:rFonts w:hint="default" w:ascii="Times New Roman" w:hAnsi="Times New Roman" w:eastAsia="宋体" w:cs="Times New Roman"/>
            </w:rPr>
          </w:pPr>
        </w:p>
        <w:p w14:paraId="60DE1624">
          <w:pPr>
            <w:jc w:val="center"/>
            <w:rPr>
              <w:rFonts w:hint="default" w:ascii="Times New Roman" w:hAnsi="Times New Roman" w:eastAsia="宋体" w:cs="Times New Roman"/>
              <w:b/>
              <w:bCs/>
              <w:sz w:val="32"/>
              <w:szCs w:val="36"/>
              <w:lang w:val="en-US" w:eastAsia="zh-CN"/>
            </w:rPr>
          </w:pPr>
          <w:r>
            <w:rPr>
              <w:rFonts w:hint="default" w:ascii="Times New Roman" w:hAnsi="Times New Roman" w:eastAsia="宋体" w:cs="Times New Roman"/>
              <w:b/>
              <w:bCs/>
              <w:sz w:val="32"/>
              <w:szCs w:val="36"/>
              <w:lang w:val="en-US" w:eastAsia="zh-CN"/>
            </w:rPr>
            <w:t>Contents</w:t>
          </w:r>
        </w:p>
        <w:p w14:paraId="5C06467E">
          <w:pPr>
            <w:jc w:val="center"/>
            <w:rPr>
              <w:rFonts w:hint="default" w:ascii="Times New Roman" w:hAnsi="Times New Roman" w:eastAsia="宋体" w:cs="Times New Roman"/>
              <w:szCs w:val="21"/>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TOC \o "1-2" \h \u </w:instrText>
          </w:r>
          <w:r>
            <w:rPr>
              <w:rFonts w:hint="default" w:ascii="Times New Roman" w:hAnsi="Times New Roman" w:eastAsia="宋体" w:cs="Times New Roman"/>
              <w:szCs w:val="21"/>
            </w:rPr>
            <w:fldChar w:fldCharType="separate"/>
          </w:r>
        </w:p>
        <w:p w14:paraId="640A0DC7">
          <w:pPr>
            <w:pStyle w:val="15"/>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"_Toc11744"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1. </w:t>
          </w:r>
          <w:r>
            <w:rPr>
              <w:rFonts w:hint="default" w:ascii="Times New Roman" w:hAnsi="Times New Roman" w:eastAsia="宋体" w:cs="Times New Roman"/>
              <w:b w:val="0"/>
              <w:bCs w:val="0"/>
              <w:caps w:val="0"/>
              <w:spacing w:val="1"/>
              <w:sz w:val="21"/>
              <w:szCs w:val="21"/>
              <w:shd w:val="clear" w:color="auto" w:fill="FFFFFF"/>
            </w:rPr>
            <w:t>Product Overview</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_Toc11744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4</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3E46BEE5">
          <w:pPr>
            <w:pStyle w:val="15"/>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"_Toc1394"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2. </w:t>
          </w:r>
          <w:r>
            <w:rPr>
              <w:rFonts w:hint="default" w:ascii="Times New Roman" w:hAnsi="Times New Roman" w:eastAsia="宋体" w:cs="Times New Roman"/>
              <w:b w:val="0"/>
              <w:bCs w:val="0"/>
              <w:caps w:val="0"/>
              <w:spacing w:val="1"/>
              <w:sz w:val="21"/>
              <w:szCs w:val="21"/>
              <w:shd w:val="clear" w:color="auto" w:fill="FFFFFF"/>
            </w:rPr>
            <w:t>Functional Characteristics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_Toc1394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4</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01ED6652">
          <w:pPr>
            <w:pStyle w:val="15"/>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"_Toc17856"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3. </w:t>
          </w:r>
          <w:r>
            <w:rPr>
              <w:rFonts w:hint="default" w:ascii="Times New Roman" w:hAnsi="Times New Roman" w:eastAsia="宋体" w:cs="Times New Roman"/>
              <w:b w:val="0"/>
              <w:bCs w:val="0"/>
              <w:caps w:val="0"/>
              <w:spacing w:val="1"/>
              <w:sz w:val="21"/>
              <w:szCs w:val="21"/>
              <w:shd w:val="clear" w:color="auto" w:fill="FFFFFF"/>
            </w:rPr>
            <w:t>Application Scope</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_Toc17856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5</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083CF83A">
          <w:pPr>
            <w:pStyle w:val="15"/>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"_Toc2295"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4. </w:t>
          </w:r>
          <w:r>
            <w:rPr>
              <w:rFonts w:hint="default" w:ascii="Times New Roman" w:hAnsi="Times New Roman" w:eastAsia="宋体" w:cs="Times New Roman"/>
              <w:b w:val="0"/>
              <w:bCs w:val="0"/>
              <w:caps w:val="0"/>
              <w:spacing w:val="1"/>
              <w:sz w:val="21"/>
              <w:szCs w:val="21"/>
              <w:shd w:val="clear" w:color="auto" w:fill="FFFFFF"/>
            </w:rPr>
            <w:t>Interface Configuration</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_Toc2295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5</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39D3C259">
          <w:pPr>
            <w:pStyle w:val="15"/>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"_Toc26460"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5. </w:t>
          </w:r>
          <w:r>
            <w:rPr>
              <w:rFonts w:hint="default" w:ascii="Times New Roman" w:hAnsi="Times New Roman" w:eastAsia="宋体" w:cs="Times New Roman"/>
              <w:b w:val="0"/>
              <w:bCs w:val="0"/>
              <w:caps w:val="0"/>
              <w:spacing w:val="1"/>
              <w:sz w:val="21"/>
              <w:szCs w:val="21"/>
              <w:shd w:val="clear" w:color="auto" w:fill="FFFFFF"/>
            </w:rPr>
            <w:t>Operating Environment</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_Toc26460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6</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3AE13B9F">
          <w:pPr>
            <w:pStyle w:val="15"/>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"_Toc30403"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6. </w:t>
          </w:r>
          <w:r>
            <w:rPr>
              <w:rFonts w:hint="default" w:ascii="Times New Roman" w:hAnsi="Times New Roman" w:eastAsia="宋体" w:cs="Times New Roman"/>
              <w:b w:val="0"/>
              <w:bCs w:val="0"/>
              <w:caps w:val="0"/>
              <w:spacing w:val="1"/>
              <w:sz w:val="21"/>
              <w:szCs w:val="21"/>
              <w:shd w:val="clear" w:color="auto" w:fill="FFFFFF"/>
            </w:rPr>
            <w:t>System Block Diagram</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_Toc30403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6</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415302BA">
          <w:pPr>
            <w:pStyle w:val="15"/>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"_Toc8382"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7. </w:t>
          </w:r>
          <w:r>
            <w:rPr>
              <w:rFonts w:hint="default" w:ascii="Times New Roman" w:hAnsi="Times New Roman" w:eastAsia="宋体" w:cs="Times New Roman"/>
              <w:b w:val="0"/>
              <w:bCs w:val="0"/>
              <w:caps w:val="0"/>
              <w:spacing w:val="1"/>
              <w:sz w:val="21"/>
              <w:szCs w:val="21"/>
              <w:shd w:val="clear" w:color="auto" w:fill="FFFFFF"/>
            </w:rPr>
            <w:t>Electrical Characteristics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_Toc8382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7</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6E0B4083">
          <w:pPr>
            <w:pStyle w:val="18"/>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"_Toc21098"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7.1</w:t>
          </w:r>
          <w:r>
            <w:rPr>
              <w:rFonts w:hint="default" w:ascii="Times New Roman" w:hAnsi="Times New Roman" w:eastAsia="宋体" w:cs="Times New Roman"/>
              <w:b w:val="0"/>
              <w:bCs w:val="0"/>
              <w:smallCaps w:val="0"/>
              <w:spacing w:val="1"/>
              <w:sz w:val="21"/>
              <w:szCs w:val="21"/>
              <w:shd w:val="clear" w:color="auto" w:fill="FFFFFF"/>
            </w:rPr>
            <w:t>Maximum Limit Parameters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_Toc21098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7</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3F18BA09">
          <w:pPr>
            <w:pStyle w:val="18"/>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"_Toc17913"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7.2</w:t>
          </w:r>
          <w:r>
            <w:rPr>
              <w:rFonts w:hint="default" w:ascii="Times New Roman" w:hAnsi="Times New Roman" w:eastAsia="宋体" w:cs="Times New Roman"/>
              <w:b w:val="0"/>
              <w:bCs w:val="0"/>
              <w:smallCaps w:val="0"/>
              <w:spacing w:val="1"/>
              <w:sz w:val="21"/>
              <w:szCs w:val="21"/>
              <w:shd w:val="clear" w:color="auto" w:fill="FFFFFF"/>
            </w:rPr>
            <w:t>Basic Electrical Parameters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_Toc17913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7</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1B9708D6">
          <w:pPr>
            <w:pStyle w:val="18"/>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"_Toc19268"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7.3</w:t>
          </w:r>
          <w:r>
            <w:rPr>
              <w:rFonts w:hint="default" w:ascii="Times New Roman" w:hAnsi="Times New Roman" w:eastAsia="宋体" w:cs="Times New Roman"/>
              <w:b w:val="0"/>
              <w:bCs w:val="0"/>
              <w:smallCaps w:val="0"/>
              <w:spacing w:val="1"/>
              <w:sz w:val="21"/>
              <w:szCs w:val="21"/>
              <w:shd w:val="clear" w:color="auto" w:fill="FFFFFF"/>
            </w:rPr>
            <w:t>Interface Parameters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_Toc19268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7</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2D1BD827">
          <w:pPr>
            <w:pStyle w:val="15"/>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"_Toc28269"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8. </w:t>
          </w:r>
          <w:r>
            <w:rPr>
              <w:rFonts w:hint="default" w:ascii="Times New Roman" w:hAnsi="Times New Roman" w:eastAsia="宋体" w:cs="Times New Roman"/>
              <w:b w:val="0"/>
              <w:bCs w:val="0"/>
              <w:caps w:val="0"/>
              <w:spacing w:val="1"/>
              <w:sz w:val="21"/>
              <w:szCs w:val="21"/>
              <w:shd w:val="clear" w:color="auto" w:fill="FFFFFF"/>
            </w:rPr>
            <w:t>Product Appearance</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_Toc28269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9</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73DBB53B">
          <w:pPr>
            <w:pStyle w:val="18"/>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"_Toc13064"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8.1</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mallCaps w:val="0"/>
              <w:spacing w:val="1"/>
              <w:sz w:val="21"/>
              <w:szCs w:val="21"/>
              <w:shd w:val="clear" w:color="auto" w:fill="FFFFFF"/>
            </w:rPr>
            <w:t>Interface Definitions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_Toc13064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9</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2F80FDBB">
          <w:pPr>
            <w:pStyle w:val="18"/>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"_Toc17759"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8.2</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mallCaps w:val="0"/>
              <w:spacing w:val="1"/>
              <w:sz w:val="21"/>
              <w:szCs w:val="21"/>
              <w:shd w:val="clear" w:color="auto" w:fill="FFFFFF"/>
            </w:rPr>
            <w:t>Interface Description</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_Toc17759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9</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2D7E5207">
          <w:pPr>
            <w:pStyle w:val="18"/>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"_Toc28306"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8.3</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mallCaps w:val="0"/>
              <w:spacing w:val="1"/>
              <w:sz w:val="21"/>
              <w:szCs w:val="21"/>
              <w:shd w:val="clear" w:color="auto" w:fill="FFFFFF"/>
            </w:rPr>
            <w:t>Appearance and Dimensions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_Toc28306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13</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2367CE45">
          <w:pPr>
            <w:pStyle w:val="15"/>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"_Toc4166"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9. </w:t>
          </w:r>
          <w:r>
            <w:rPr>
              <w:rFonts w:hint="default" w:ascii="Times New Roman" w:hAnsi="Times New Roman" w:eastAsia="宋体" w:cs="Times New Roman"/>
              <w:b w:val="0"/>
              <w:bCs w:val="0"/>
              <w:caps w:val="0"/>
              <w:spacing w:val="1"/>
              <w:sz w:val="21"/>
              <w:szCs w:val="21"/>
              <w:shd w:val="clear" w:color="auto" w:fill="FFFFFF"/>
            </w:rPr>
            <w:t>Precautions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_Toc4166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14</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7545C6FA">
          <w:pPr>
            <w:pStyle w:val="15"/>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"_Toc22901"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10. </w:t>
          </w:r>
          <w:r>
            <w:rPr>
              <w:rFonts w:hint="default" w:ascii="Times New Roman" w:hAnsi="Times New Roman" w:eastAsia="宋体" w:cs="Times New Roman"/>
              <w:b w:val="0"/>
              <w:bCs w:val="0"/>
              <w:caps w:val="0"/>
              <w:spacing w:val="1"/>
              <w:sz w:val="21"/>
              <w:szCs w:val="21"/>
              <w:shd w:val="clear" w:color="auto" w:fill="FFFFFF"/>
            </w:rPr>
            <w:t>Packaging and Storage</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_Toc22901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14</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07A68928">
          <w:pPr>
            <w:pStyle w:val="18"/>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"_Toc8306"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10.1</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mallCaps w:val="0"/>
              <w:spacing w:val="1"/>
              <w:sz w:val="21"/>
              <w:szCs w:val="21"/>
              <w:shd w:val="clear" w:color="auto" w:fill="FFFFFF"/>
            </w:rPr>
            <w:t>Packaging</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_Toc8306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14</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7872B9F4">
          <w:pPr>
            <w:pStyle w:val="18"/>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"_Toc7051"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10.2</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mallCaps w:val="0"/>
              <w:spacing w:val="1"/>
              <w:sz w:val="21"/>
              <w:szCs w:val="21"/>
              <w:shd w:val="clear" w:color="auto" w:fill="FFFFFF"/>
            </w:rPr>
            <w:t>Transportation</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_Toc7051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14</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0EF7F43C">
          <w:pPr>
            <w:pStyle w:val="18"/>
            <w:tabs>
              <w:tab w:val="right" w:leader="dot" w:pos="9660"/>
            </w:tabs>
            <w:spacing w:line="36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"_Toc21244"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10.3</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mallCaps w:val="0"/>
              <w:spacing w:val="1"/>
              <w:sz w:val="21"/>
              <w:szCs w:val="21"/>
              <w:shd w:val="clear" w:color="auto" w:fill="FFFFFF"/>
            </w:rPr>
            <w:t>Storage</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_Toc21244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14</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3B0CDB74">
          <w:pPr>
            <w:pStyle w:val="15"/>
            <w:tabs>
              <w:tab w:val="right" w:leader="dot" w:pos="9660"/>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"_Toc10152"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11. </w:t>
          </w:r>
          <w:r>
            <w:rPr>
              <w:rFonts w:hint="default" w:ascii="Times New Roman" w:hAnsi="Times New Roman" w:eastAsia="宋体" w:cs="Times New Roman"/>
              <w:b w:val="0"/>
              <w:bCs w:val="0"/>
              <w:caps w:val="0"/>
              <w:spacing w:val="1"/>
              <w:sz w:val="21"/>
              <w:szCs w:val="21"/>
              <w:shd w:val="clear" w:color="auto" w:fill="FFFFFF"/>
            </w:rPr>
            <w:t>Technical Support and Services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_Toc10152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15</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30F4889A">
          <w:pPr>
            <w:spacing w:line="360" w:lineRule="auto"/>
            <w:rPr>
              <w:rFonts w:hint="default" w:ascii="Times New Roman" w:hAnsi="Times New Roman" w:eastAsia="宋体" w:cs="Times New Roman"/>
              <w:b/>
              <w:szCs w:val="21"/>
            </w:rPr>
          </w:pPr>
          <w:r>
            <w:rPr>
              <w:rFonts w:hint="default" w:ascii="Times New Roman" w:hAnsi="Times New Roman" w:eastAsia="宋体" w:cs="Times New Roman"/>
              <w:szCs w:val="21"/>
            </w:rPr>
            <w:fldChar w:fldCharType="end"/>
          </w:r>
        </w:p>
      </w:sdtContent>
    </w:sdt>
    <w:p w14:paraId="4589EB3D">
      <w:pPr>
        <w:spacing w:line="440" w:lineRule="exact"/>
        <w:rPr>
          <w:rFonts w:hint="default" w:ascii="Times New Roman" w:hAnsi="Times New Roman" w:eastAsia="宋体" w:cs="Times New Roman"/>
          <w:b/>
          <w:szCs w:val="21"/>
        </w:rPr>
      </w:pPr>
    </w:p>
    <w:p w14:paraId="6604C84B">
      <w:pPr>
        <w:spacing w:line="440" w:lineRule="exact"/>
        <w:rPr>
          <w:rFonts w:hint="default" w:ascii="Times New Roman" w:hAnsi="Times New Roman" w:eastAsia="宋体" w:cs="Times New Roman"/>
          <w:b/>
        </w:rPr>
      </w:pPr>
    </w:p>
    <w:p w14:paraId="742C0387">
      <w:pPr>
        <w:spacing w:line="440" w:lineRule="exact"/>
        <w:rPr>
          <w:rFonts w:hint="default" w:ascii="Times New Roman" w:hAnsi="Times New Roman" w:eastAsia="宋体" w:cs="Times New Roman"/>
        </w:rPr>
      </w:pPr>
    </w:p>
    <w:p w14:paraId="1CB1BC74">
      <w:pPr>
        <w:pStyle w:val="4"/>
        <w:keepNext/>
        <w:keepLines/>
        <w:pageBreakBefore w:val="0"/>
        <w:widowControl w:val="0"/>
        <w:numPr>
          <w:ilvl w:val="0"/>
          <w:numId w:val="1"/>
        </w:numPr>
        <w:kinsoku/>
        <w:wordWrap/>
        <w:overflowPunct/>
        <w:topLinePunct w:val="0"/>
        <w:autoSpaceDE/>
        <w:autoSpaceDN/>
        <w:bidi w:val="0"/>
        <w:adjustRightInd/>
        <w:snapToGrid/>
        <w:spacing w:before="200" w:after="0" w:line="360" w:lineRule="auto"/>
        <w:ind w:left="425" w:leftChars="0" w:hanging="425" w:firstLineChars="0"/>
        <w:jc w:val="left"/>
        <w:textAlignment w:val="auto"/>
        <w:outlineLvl w:val="0"/>
        <w:rPr>
          <w:rFonts w:hint="default" w:ascii="Times New Roman" w:hAnsi="Times New Roman" w:eastAsia="宋体" w:cs="Times New Roman"/>
          <w:sz w:val="36"/>
          <w:szCs w:val="36"/>
        </w:rPr>
      </w:pPr>
      <w:bookmarkStart w:id="5" w:name="_Toc11744"/>
      <w:r>
        <w:rPr>
          <w:rFonts w:hint="eastAsia" w:ascii="Times New Roman" w:hAnsi="Times New Roman" w:eastAsia="宋体" w:cs="Times New Roman"/>
          <w:sz w:val="32"/>
          <w:szCs w:val="32"/>
          <w:lang w:eastAsia="zh-CN"/>
        </w:rPr>
        <w:t>BCU-1000-B3</w:t>
      </w:r>
      <w:r>
        <w:rPr>
          <w:rFonts w:hint="default" w:ascii="Times New Roman" w:hAnsi="Times New Roman" w:eastAsia="宋体" w:cs="Times New Roman"/>
          <w:sz w:val="36"/>
          <w:szCs w:val="36"/>
        </w:rPr>
        <w:t>Product Overview</w:t>
      </w:r>
      <w:bookmarkEnd w:id="5"/>
    </w:p>
    <w:p w14:paraId="49B158DD">
      <w:pPr>
        <w:spacing w:line="440" w:lineRule="exact"/>
        <w:ind w:firstLine="420" w:firstLineChars="200"/>
        <w:rPr>
          <w:rFonts w:hint="default" w:ascii="Times New Roman" w:hAnsi="Times New Roman" w:eastAsia="宋体" w:cs="Times New Roman"/>
        </w:rPr>
      </w:pPr>
      <w:bookmarkStart w:id="6" w:name="_Toc431220297"/>
      <w:bookmarkStart w:id="7" w:name="_Toc52095687"/>
      <w:r>
        <w:rPr>
          <w:rFonts w:hint="eastAsia" w:ascii="Times New Roman" w:hAnsi="Times New Roman" w:eastAsia="宋体" w:cs="Times New Roman"/>
          <w:lang w:eastAsia="zh-CN"/>
        </w:rPr>
        <w:t>BCU-B3</w:t>
      </w:r>
      <w:r>
        <w:rPr>
          <w:rFonts w:hint="default" w:ascii="Times New Roman" w:hAnsi="Times New Roman" w:eastAsia="宋体" w:cs="Times New Roman"/>
        </w:rPr>
        <w:t xml:space="preserve"> is a master control module for battery management systems independently developed by our company. It communicates with slave control units (BMUs) to monitor individual cell voltages, temperatures, etc. It also monitors external characteristic parameters of the battery pack, such as total voltage, current, temperature, and insulation resistance to ground. Based on physical cell model algorithms, it estimates and monitors internal battery states (SOC, SOH, SOP, etc.). Building on this foundation, it implements functions including battery pack system charge/discharge management, thermal management, insulation detection, cell balancing management, and fault alarm by controlling the on/off states of output switches. This prevents battery overcharging or over-discharging, ensuring the battery pack operates in an optimal state. The system employs self-developed SOC and active balancing algorithms to achieve energy balance management for lithium battery systems, thereby extending battery service life.</w:t>
      </w:r>
    </w:p>
    <w:p w14:paraId="710A398E">
      <w:pPr>
        <w:spacing w:line="44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The system features high reliability, high precision, strong anti-interference capability, flexible configuration, broad applicability, support for remote monitoring, and remote OTA upgrades. It can exchange data with devices such as PCS, EMS, and HMIs via communication buses, and communicate with BMUs via CAN or daisy-chain protocols. It supports IoT remote monitoring, allowing real-time monitoring of system operational status and positioning via a monitoring backend. It also enables real-time monitoring and control of battery system information, status, and alarm data. The big data cloud platform enhances the customer experience.</w:t>
      </w:r>
    </w:p>
    <w:p w14:paraId="4606F1EA">
      <w:pPr>
        <w:spacing w:line="44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The product design follows the ISO 26262 functional safety design standard.</w:t>
      </w:r>
    </w:p>
    <w:p w14:paraId="087FDCAC">
      <w:pPr>
        <w:spacing w:line="440" w:lineRule="exact"/>
        <w:ind w:firstLine="420" w:firstLineChars="200"/>
        <w:rPr>
          <w:rFonts w:hint="default" w:ascii="Times New Roman" w:hAnsi="Times New Roman" w:eastAsia="宋体" w:cs="Times New Roman"/>
        </w:rPr>
      </w:pPr>
    </w:p>
    <w:bookmarkEnd w:id="6"/>
    <w:bookmarkEnd w:id="7"/>
    <w:p w14:paraId="3C41E5C5">
      <w:pPr>
        <w:pStyle w:val="4"/>
        <w:keepNext/>
        <w:keepLines/>
        <w:pageBreakBefore w:val="0"/>
        <w:widowControl w:val="0"/>
        <w:numPr>
          <w:ilvl w:val="0"/>
          <w:numId w:val="1"/>
        </w:numPr>
        <w:kinsoku/>
        <w:wordWrap/>
        <w:overflowPunct/>
        <w:topLinePunct w:val="0"/>
        <w:autoSpaceDE/>
        <w:autoSpaceDN/>
        <w:bidi w:val="0"/>
        <w:adjustRightInd/>
        <w:snapToGrid/>
        <w:spacing w:before="200" w:after="0" w:line="360" w:lineRule="auto"/>
        <w:ind w:left="425" w:leftChars="0" w:hanging="425" w:firstLineChars="0"/>
        <w:jc w:val="left"/>
        <w:textAlignment w:val="auto"/>
        <w:outlineLvl w:val="0"/>
        <w:rPr>
          <w:rFonts w:hint="default" w:ascii="Times New Roman" w:hAnsi="Times New Roman" w:eastAsia="宋体" w:cs="Times New Roman"/>
          <w:sz w:val="36"/>
          <w:szCs w:val="36"/>
        </w:rPr>
      </w:pPr>
      <w:bookmarkStart w:id="8" w:name="_Toc1394"/>
      <w:r>
        <w:rPr>
          <w:rFonts w:hint="default" w:ascii="Times New Roman" w:hAnsi="Times New Roman" w:eastAsia="宋体" w:cs="Times New Roman"/>
          <w:sz w:val="36"/>
          <w:szCs w:val="36"/>
        </w:rPr>
        <w:t>Functional Characteristics</w:t>
      </w:r>
      <w:bookmarkEnd w:id="8"/>
    </w:p>
    <w:p w14:paraId="20B5D230">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Charge and discharge management</w:t>
      </w:r>
    </w:p>
    <w:p w14:paraId="530D3946">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Accurate voltage, current, and temperature acquisition</w:t>
      </w:r>
    </w:p>
    <w:p w14:paraId="0AACE7D3">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SOC, SOH, SOP estimation</w:t>
      </w:r>
    </w:p>
    <w:p w14:paraId="54633029">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Supports bidirectional controllable energy balancing (requires pairing with an active balancing BMU)</w:t>
      </w:r>
    </w:p>
    <w:p w14:paraId="2FD3C447">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Proprietary patent balancing control algorithm</w:t>
      </w:r>
    </w:p>
    <w:p w14:paraId="0723EEE4">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Protection against hot-plugging and connector misinsertion damage</w:t>
      </w:r>
    </w:p>
    <w:p w14:paraId="2D59026C">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High expandability, simple field application</w:t>
      </w:r>
    </w:p>
    <w:p w14:paraId="25A4E971">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Compatible with Lithium Iron Phosphate (LFP), Lithium Nickel Manganese Cobalt Oxide (NMC), Lithium Manganese Oxide (LMO), and other battery types</w:t>
      </w:r>
    </w:p>
    <w:p w14:paraId="3EF2CCCA">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Data storage, transmission, and processin</w:t>
      </w:r>
      <w:r>
        <w:rPr>
          <w:rFonts w:hint="default" w:ascii="Times New Roman" w:hAnsi="Times New Roman" w:eastAsia="宋体" w:cs="Times New Roman"/>
          <w:color w:val="000000" w:themeColor="text1"/>
          <w:lang w:val="en-US" w:eastAsia="zh-CN"/>
          <w14:textFill>
            <w14:solidFill>
              <w14:schemeClr w14:val="tx1"/>
            </w14:solidFill>
          </w14:textFill>
        </w:rPr>
        <w:t>g</w:t>
      </w:r>
    </w:p>
    <w:p w14:paraId="66AC7538">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Supports PCS communication</w:t>
      </w:r>
    </w:p>
    <w:p w14:paraId="4412EDDC">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Supports human-machine interface interaction</w:t>
      </w:r>
    </w:p>
    <w:p w14:paraId="71A2A398">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Supports BeiDou and GPS positioning</w:t>
      </w:r>
    </w:p>
    <w:p w14:paraId="5D7CA28C">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Supports remote real-time monitoring</w:t>
      </w:r>
    </w:p>
    <w:p w14:paraId="42402E34">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Supports CAN online upgrades</w:t>
      </w:r>
    </w:p>
    <w:p w14:paraId="6E8D7D09">
      <w:pPr>
        <w:widowControl/>
        <w:numPr>
          <w:ilvl w:val="0"/>
          <w:numId w:val="2"/>
        </w:numPr>
        <w:spacing w:line="360" w:lineRule="auto"/>
        <w:ind w:lef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Supports remote OTA upgrades</w:t>
      </w:r>
    </w:p>
    <w:p w14:paraId="0717A0DD">
      <w:pPr>
        <w:widowControl/>
        <w:numPr>
          <w:ilvl w:val="0"/>
          <w:numId w:val="0"/>
        </w:numPr>
        <w:spacing w:line="360" w:lineRule="auto"/>
        <w:ind w:leftChars="200"/>
        <w:jc w:val="left"/>
        <w:rPr>
          <w:rFonts w:hint="default" w:ascii="Times New Roman" w:hAnsi="Times New Roman" w:eastAsia="宋体" w:cs="Times New Roman"/>
          <w:color w:val="000000" w:themeColor="text1"/>
          <w14:textFill>
            <w14:solidFill>
              <w14:schemeClr w14:val="tx1"/>
            </w14:solidFill>
          </w14:textFill>
        </w:rPr>
      </w:pPr>
    </w:p>
    <w:p w14:paraId="77EF0AE9">
      <w:pPr>
        <w:pStyle w:val="4"/>
        <w:keepNext/>
        <w:keepLines/>
        <w:pageBreakBefore w:val="0"/>
        <w:widowControl w:val="0"/>
        <w:numPr>
          <w:ilvl w:val="0"/>
          <w:numId w:val="1"/>
        </w:numPr>
        <w:kinsoku/>
        <w:wordWrap/>
        <w:overflowPunct/>
        <w:topLinePunct w:val="0"/>
        <w:autoSpaceDE/>
        <w:autoSpaceDN/>
        <w:bidi w:val="0"/>
        <w:adjustRightInd/>
        <w:snapToGrid/>
        <w:spacing w:before="200" w:after="0" w:line="360" w:lineRule="auto"/>
        <w:ind w:left="425" w:leftChars="0" w:hanging="425" w:firstLineChars="0"/>
        <w:jc w:val="left"/>
        <w:textAlignment w:val="auto"/>
        <w:outlineLvl w:val="0"/>
        <w:rPr>
          <w:rFonts w:hint="default" w:ascii="Times New Roman" w:hAnsi="Times New Roman" w:eastAsia="宋体" w:cs="Times New Roman"/>
          <w:sz w:val="36"/>
          <w:szCs w:val="36"/>
        </w:rPr>
      </w:pPr>
      <w:bookmarkStart w:id="9" w:name="_Toc17856"/>
      <w:r>
        <w:rPr>
          <w:rFonts w:hint="default" w:ascii="Times New Roman" w:hAnsi="Times New Roman" w:eastAsia="宋体" w:cs="Times New Roman"/>
          <w:sz w:val="36"/>
          <w:szCs w:val="36"/>
        </w:rPr>
        <w:t>Application Scope</w:t>
      </w:r>
      <w:bookmarkEnd w:id="9"/>
    </w:p>
    <w:p w14:paraId="59614078">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Suitable for Lithium Iron Phosphate (LFP), Lithium Nickel Manganese Cobalt Oxide (NMC), Lithium Manganese Oxide (LMO), Lithium Titanate (LTO), and Lithium Cobalt Oxide (LCO) batteries.</w:t>
      </w:r>
    </w:p>
    <w:p w14:paraId="22561D8B">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Commercial and industrial energy storage systems, energy storage power stations.</w:t>
      </w:r>
    </w:p>
    <w:p w14:paraId="0A884F13">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Capacity enhancement for echelon used batteries.</w:t>
      </w:r>
    </w:p>
    <w:p w14:paraId="3F315F3E">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Distributed, high-series-count energy storage application systems.</w:t>
      </w:r>
    </w:p>
    <w:p w14:paraId="5F25032F">
      <w:pPr>
        <w:pStyle w:val="38"/>
        <w:numPr>
          <w:ilvl w:val="0"/>
          <w:numId w:val="0"/>
        </w:numPr>
        <w:spacing w:line="360" w:lineRule="auto"/>
        <w:ind w:left="425" w:leftChars="0"/>
        <w:rPr>
          <w:rFonts w:hint="default" w:ascii="Times New Roman" w:hAnsi="Times New Roman" w:cs="Times New Roman"/>
          <w:szCs w:val="21"/>
        </w:rPr>
      </w:pPr>
    </w:p>
    <w:p w14:paraId="4F79BB2D">
      <w:pPr>
        <w:pStyle w:val="4"/>
        <w:keepNext/>
        <w:keepLines/>
        <w:pageBreakBefore w:val="0"/>
        <w:widowControl w:val="0"/>
        <w:numPr>
          <w:ilvl w:val="0"/>
          <w:numId w:val="1"/>
        </w:numPr>
        <w:kinsoku/>
        <w:wordWrap/>
        <w:overflowPunct/>
        <w:topLinePunct w:val="0"/>
        <w:autoSpaceDE/>
        <w:autoSpaceDN/>
        <w:bidi w:val="0"/>
        <w:adjustRightInd/>
        <w:snapToGrid/>
        <w:spacing w:before="200" w:after="0" w:line="360" w:lineRule="auto"/>
        <w:ind w:left="425" w:leftChars="0" w:hanging="425" w:firstLineChars="0"/>
        <w:jc w:val="left"/>
        <w:textAlignment w:val="auto"/>
        <w:outlineLvl w:val="0"/>
        <w:rPr>
          <w:rFonts w:hint="default" w:ascii="Times New Roman" w:hAnsi="Times New Roman" w:eastAsia="宋体" w:cs="Times New Roman"/>
          <w:sz w:val="36"/>
          <w:szCs w:val="36"/>
        </w:rPr>
      </w:pPr>
      <w:bookmarkStart w:id="10" w:name="_Toc2295"/>
      <w:r>
        <w:rPr>
          <w:rFonts w:hint="default" w:ascii="Times New Roman" w:hAnsi="Times New Roman" w:eastAsia="宋体" w:cs="Times New Roman"/>
          <w:sz w:val="36"/>
          <w:szCs w:val="36"/>
        </w:rPr>
        <w:t>Interface Configuration</w:t>
      </w:r>
      <w:bookmarkEnd w:id="10"/>
    </w:p>
    <w:p w14:paraId="4762D5AB">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22 channels of CAN communication interface</w:t>
      </w:r>
    </w:p>
    <w:p w14:paraId="1342F74E">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2 channels of RS-485 communication interface</w:t>
      </w:r>
    </w:p>
    <w:p w14:paraId="65163FB9">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6 GPIO interfaces</w:t>
      </w:r>
    </w:p>
    <w:p w14:paraId="1E684AA4">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6 high-side switch interfaces</w:t>
      </w:r>
    </w:p>
    <w:p w14:paraId="3F6C04B6">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2 low-side switch interfaces</w:t>
      </w:r>
    </w:p>
    <w:p w14:paraId="45D3A961">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4 dry contact outputs</w:t>
      </w:r>
    </w:p>
    <w:p w14:paraId="57B33D21">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1 high-voltage interlock detection interface</w:t>
      </w:r>
    </w:p>
    <w:p w14:paraId="477ECCA7">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4 high-voltage detection interfaces</w:t>
      </w:r>
    </w:p>
    <w:p w14:paraId="17445392">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1 shunt current detection interface</w:t>
      </w:r>
    </w:p>
    <w:p w14:paraId="1667923E">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4 internal temperature sampling channels</w:t>
      </w:r>
    </w:p>
    <w:p w14:paraId="1E5283C4">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Supports remote real-time monitoring and GPS positioning configuration</w:t>
      </w:r>
    </w:p>
    <w:p w14:paraId="5C28951C">
      <w:pPr>
        <w:pStyle w:val="38"/>
        <w:numPr>
          <w:ilvl w:val="0"/>
          <w:numId w:val="3"/>
        </w:numPr>
        <w:spacing w:line="360" w:lineRule="auto"/>
        <w:ind w:firstLineChars="0"/>
        <w:rPr>
          <w:rFonts w:hint="default" w:ascii="Times New Roman" w:hAnsi="Times New Roman" w:cs="Times New Roman"/>
          <w:szCs w:val="21"/>
        </w:rPr>
      </w:pPr>
      <w:r>
        <w:rPr>
          <w:rFonts w:hint="default" w:ascii="Times New Roman" w:hAnsi="Times New Roman" w:cs="Times New Roman"/>
          <w:szCs w:val="21"/>
        </w:rPr>
        <w:t>Supports remote program upgrade configuration</w:t>
      </w:r>
    </w:p>
    <w:p w14:paraId="7AE5BF79">
      <w:pPr>
        <w:pStyle w:val="38"/>
        <w:numPr>
          <w:ilvl w:val="0"/>
          <w:numId w:val="0"/>
        </w:numPr>
        <w:spacing w:line="360" w:lineRule="auto"/>
        <w:ind w:left="425" w:leftChars="0"/>
        <w:rPr>
          <w:rFonts w:hint="default" w:ascii="Times New Roman" w:hAnsi="Times New Roman" w:cs="Times New Roman"/>
          <w:szCs w:val="21"/>
        </w:rPr>
      </w:pPr>
    </w:p>
    <w:p w14:paraId="791E0D18">
      <w:pPr>
        <w:pStyle w:val="38"/>
        <w:numPr>
          <w:ilvl w:val="0"/>
          <w:numId w:val="0"/>
        </w:numPr>
        <w:spacing w:line="360" w:lineRule="auto"/>
        <w:ind w:left="425" w:leftChars="0"/>
        <w:rPr>
          <w:rFonts w:hint="default" w:ascii="Times New Roman" w:hAnsi="Times New Roman" w:cs="Times New Roman"/>
          <w:szCs w:val="21"/>
        </w:rPr>
      </w:pPr>
    </w:p>
    <w:p w14:paraId="555F9553">
      <w:pPr>
        <w:pStyle w:val="38"/>
        <w:numPr>
          <w:ilvl w:val="0"/>
          <w:numId w:val="0"/>
        </w:numPr>
        <w:spacing w:line="360" w:lineRule="auto"/>
        <w:ind w:left="425" w:leftChars="0"/>
        <w:rPr>
          <w:rFonts w:hint="default" w:ascii="Times New Roman" w:hAnsi="Times New Roman" w:cs="Times New Roman"/>
          <w:szCs w:val="21"/>
        </w:rPr>
      </w:pPr>
    </w:p>
    <w:p w14:paraId="6F6A7A18">
      <w:pPr>
        <w:pStyle w:val="4"/>
        <w:keepNext/>
        <w:keepLines/>
        <w:pageBreakBefore w:val="0"/>
        <w:widowControl w:val="0"/>
        <w:numPr>
          <w:ilvl w:val="0"/>
          <w:numId w:val="1"/>
        </w:numPr>
        <w:kinsoku/>
        <w:wordWrap/>
        <w:overflowPunct/>
        <w:topLinePunct w:val="0"/>
        <w:autoSpaceDE/>
        <w:autoSpaceDN/>
        <w:bidi w:val="0"/>
        <w:adjustRightInd/>
        <w:snapToGrid/>
        <w:spacing w:before="200" w:after="0" w:line="360" w:lineRule="auto"/>
        <w:ind w:left="425" w:leftChars="0" w:hanging="425" w:firstLineChars="0"/>
        <w:jc w:val="left"/>
        <w:textAlignment w:val="auto"/>
        <w:outlineLvl w:val="0"/>
        <w:rPr>
          <w:rFonts w:hint="default" w:ascii="Times New Roman" w:hAnsi="Times New Roman" w:eastAsia="宋体" w:cs="Times New Roman"/>
          <w:sz w:val="36"/>
          <w:szCs w:val="36"/>
        </w:rPr>
      </w:pPr>
      <w:bookmarkStart w:id="11" w:name="_Toc26460"/>
      <w:bookmarkStart w:id="12" w:name="_Toc52095690"/>
      <w:r>
        <w:rPr>
          <w:rFonts w:hint="default" w:ascii="Times New Roman" w:hAnsi="Times New Roman" w:eastAsia="宋体" w:cs="Times New Roman"/>
          <w:sz w:val="36"/>
          <w:szCs w:val="36"/>
        </w:rPr>
        <w:t>Operating Environment</w:t>
      </w:r>
      <w:bookmarkEnd w:id="11"/>
    </w:p>
    <w:p w14:paraId="1D54CE6C">
      <w:pPr>
        <w:pStyle w:val="27"/>
        <w:widowControl/>
        <w:numPr>
          <w:ilvl w:val="0"/>
          <w:numId w:val="4"/>
        </w:numPr>
        <w:spacing w:after="100" w:afterAutospacing="1" w:line="360" w:lineRule="auto"/>
        <w:ind w:firstLine="420" w:firstLineChars="0"/>
        <w:contextualSpacing/>
        <w:jc w:val="left"/>
        <w:rPr>
          <w:rFonts w:hint="default" w:ascii="Times New Roman" w:hAnsi="Times New Roman" w:eastAsia="宋体" w:cs="Times New Roman"/>
          <w:szCs w:val="21"/>
        </w:rPr>
      </w:pPr>
      <w:r>
        <w:rPr>
          <w:rFonts w:hint="eastAsia" w:ascii="Times New Roman" w:hAnsi="Times New Roman" w:eastAsia="宋体" w:cs="Times New Roman"/>
          <w:lang w:eastAsia="zh-CN"/>
        </w:rPr>
        <w:t>BCU-1000-B3</w:t>
      </w:r>
      <w:r>
        <w:rPr>
          <w:rFonts w:hint="default" w:ascii="Times New Roman" w:hAnsi="Times New Roman" w:eastAsia="宋体" w:cs="Times New Roman"/>
          <w:szCs w:val="21"/>
        </w:rPr>
        <w:t>Operating temperature: -25°C to 85°C</w:t>
      </w:r>
    </w:p>
    <w:p w14:paraId="7F743BA1">
      <w:pPr>
        <w:pStyle w:val="27"/>
        <w:widowControl/>
        <w:numPr>
          <w:ilvl w:val="0"/>
          <w:numId w:val="4"/>
        </w:numPr>
        <w:spacing w:after="100" w:afterAutospacing="1" w:line="360" w:lineRule="auto"/>
        <w:ind w:firstLine="420" w:firstLineChars="0"/>
        <w:contextualSpacing/>
        <w:jc w:val="left"/>
        <w:rPr>
          <w:rFonts w:hint="default" w:ascii="Times New Roman" w:hAnsi="Times New Roman" w:eastAsia="宋体" w:cs="Times New Roman"/>
          <w:szCs w:val="21"/>
        </w:rPr>
      </w:pPr>
      <w:r>
        <w:rPr>
          <w:rFonts w:hint="default" w:ascii="Times New Roman" w:hAnsi="Times New Roman" w:eastAsia="宋体" w:cs="Times New Roman"/>
          <w:szCs w:val="21"/>
        </w:rPr>
        <w:t>Storage temperature: -40°C to 125°C</w:t>
      </w:r>
    </w:p>
    <w:p w14:paraId="67A80923">
      <w:pPr>
        <w:pStyle w:val="27"/>
        <w:widowControl/>
        <w:numPr>
          <w:ilvl w:val="0"/>
          <w:numId w:val="4"/>
        </w:numPr>
        <w:spacing w:after="100" w:afterAutospacing="1" w:line="360" w:lineRule="auto"/>
        <w:ind w:firstLine="420" w:firstLineChars="0"/>
        <w:contextualSpacing/>
        <w:jc w:val="left"/>
        <w:rPr>
          <w:rFonts w:hint="default" w:ascii="Times New Roman" w:hAnsi="Times New Roman" w:eastAsia="宋体" w:cs="Times New Roman"/>
          <w:szCs w:val="21"/>
        </w:rPr>
      </w:pPr>
      <w:r>
        <w:rPr>
          <w:rFonts w:hint="default" w:ascii="Times New Roman" w:hAnsi="Times New Roman" w:eastAsia="宋体" w:cs="Times New Roman"/>
          <w:szCs w:val="21"/>
        </w:rPr>
        <w:t>Relative humidity: 5% to 95% RH, non-</w:t>
      </w:r>
      <w:bookmarkStart w:id="38" w:name="_GoBack"/>
      <w:r>
        <w:rPr>
          <w:rFonts w:hint="default" w:ascii="Times New Roman" w:hAnsi="Times New Roman" w:eastAsia="宋体" w:cs="Times New Roman"/>
          <w:szCs w:val="21"/>
        </w:rPr>
        <w:t>condensing</w:t>
      </w:r>
      <w:bookmarkEnd w:id="38"/>
    </w:p>
    <w:p w14:paraId="5898D1AE">
      <w:pPr>
        <w:pStyle w:val="27"/>
        <w:widowControl/>
        <w:numPr>
          <w:ilvl w:val="0"/>
          <w:numId w:val="4"/>
        </w:numPr>
        <w:spacing w:after="100" w:afterAutospacing="1" w:line="360" w:lineRule="auto"/>
        <w:ind w:firstLine="420" w:firstLineChars="0"/>
        <w:contextualSpacing/>
        <w:jc w:val="left"/>
        <w:rPr>
          <w:rFonts w:hint="default" w:ascii="Times New Roman" w:hAnsi="Times New Roman" w:eastAsia="宋体" w:cs="Times New Roman"/>
          <w:szCs w:val="21"/>
        </w:rPr>
      </w:pPr>
      <w:r>
        <w:rPr>
          <w:rFonts w:hint="default" w:ascii="Times New Roman" w:hAnsi="Times New Roman" w:eastAsia="宋体" w:cs="Times New Roman"/>
          <w:szCs w:val="21"/>
        </w:rPr>
        <w:t>Operating altitude: Up to 2000 meters</w:t>
      </w:r>
    </w:p>
    <w:bookmarkEnd w:id="12"/>
    <w:p w14:paraId="0A0A97D4">
      <w:pPr>
        <w:pStyle w:val="4"/>
        <w:keepNext/>
        <w:keepLines/>
        <w:pageBreakBefore w:val="0"/>
        <w:widowControl w:val="0"/>
        <w:numPr>
          <w:ilvl w:val="0"/>
          <w:numId w:val="1"/>
        </w:numPr>
        <w:kinsoku/>
        <w:wordWrap/>
        <w:overflowPunct/>
        <w:topLinePunct w:val="0"/>
        <w:autoSpaceDE/>
        <w:autoSpaceDN/>
        <w:bidi w:val="0"/>
        <w:adjustRightInd/>
        <w:snapToGrid/>
        <w:spacing w:before="200" w:after="0" w:line="360" w:lineRule="auto"/>
        <w:ind w:left="425" w:leftChars="0" w:hanging="425" w:firstLineChars="0"/>
        <w:jc w:val="left"/>
        <w:textAlignment w:val="auto"/>
        <w:outlineLvl w:val="0"/>
        <w:rPr>
          <w:rFonts w:hint="default" w:ascii="Times New Roman" w:hAnsi="Times New Roman" w:eastAsia="宋体" w:cs="Times New Roman"/>
          <w:sz w:val="36"/>
          <w:szCs w:val="36"/>
        </w:rPr>
      </w:pPr>
      <w:bookmarkStart w:id="13" w:name="_Toc30403"/>
      <w:r>
        <w:rPr>
          <w:rFonts w:hint="default" w:ascii="Times New Roman" w:hAnsi="Times New Roman" w:eastAsia="宋体" w:cs="Times New Roman"/>
          <w:sz w:val="36"/>
          <w:szCs w:val="36"/>
        </w:rPr>
        <w:t>System Block Diagram</w:t>
      </w:r>
      <w:bookmarkEnd w:id="13"/>
    </w:p>
    <w:p w14:paraId="09C599A0">
      <w:pPr>
        <w:spacing w:line="440" w:lineRule="exact"/>
        <w:ind w:firstLine="420" w:firstLineChars="200"/>
        <w:rPr>
          <w:rFonts w:hint="default" w:ascii="Times New Roman" w:hAnsi="Times New Roman" w:eastAsia="宋体" w:cs="Times New Roman"/>
        </w:rPr>
      </w:pPr>
      <w:r>
        <w:rPr>
          <w:rFonts w:hint="default" w:ascii="Times New Roman" w:hAnsi="Times New Roman" w:eastAsia="宋体" w:cs="Times New Roman"/>
          <w:lang w:val="en-US" w:eastAsia="zh-CN"/>
        </w:rPr>
        <w:t>T</w:t>
      </w:r>
      <w:r>
        <w:rPr>
          <w:rFonts w:hint="default" w:ascii="Times New Roman" w:hAnsi="Times New Roman" w:eastAsia="宋体" w:cs="Times New Roman"/>
        </w:rPr>
        <w:t>he BCU master control unit consists of an MCU control module, voltage/current acquisition modules, high/low-side switch control modules, and supported peripherals. The design incorporates highly reliable MCU control chips and employs the latest acquisition technologies, providing high acquisition accuracy and a solid physical foundation for State of Charge (SOC) estimation. Based on in-depth research into the complex electromagnetic environment of battery pack applications, product Electromagnetic Compatibility (EMC) was fully considered from the initial design phase. A multi-level power isolation scheme and high-redundancy design were adopted, and the product underwent rigorous testing to ensure reliable operation and stable performance in various environmental conditions. A typical application diagram for the master control unit is shown below:</w:t>
      </w:r>
    </w:p>
    <w:p w14:paraId="68AD4DB0">
      <w:pPr>
        <w:spacing w:line="360" w:lineRule="auto"/>
        <w:ind w:firstLine="420" w:firstLineChars="200"/>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drawing>
          <wp:inline distT="0" distB="0" distL="114300" distR="114300">
            <wp:extent cx="6112510" cy="2908935"/>
            <wp:effectExtent l="0" t="0" r="2540" b="5715"/>
            <wp:docPr id="1" name="图片 1" descr="24fa046470668b4aad9e8bdfd51998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fa046470668b4aad9e8bdfd51998c6"/>
                    <pic:cNvPicPr>
                      <a:picLocks noChangeAspect="1"/>
                    </pic:cNvPicPr>
                  </pic:nvPicPr>
                  <pic:blipFill>
                    <a:blip r:embed="rId7"/>
                    <a:stretch>
                      <a:fillRect/>
                    </a:stretch>
                  </pic:blipFill>
                  <pic:spPr>
                    <a:xfrm>
                      <a:off x="0" y="0"/>
                      <a:ext cx="6112510" cy="2908935"/>
                    </a:xfrm>
                    <a:prstGeom prst="rect">
                      <a:avLst/>
                    </a:prstGeom>
                  </pic:spPr>
                </pic:pic>
              </a:graphicData>
            </a:graphic>
          </wp:inline>
        </w:drawing>
      </w:r>
    </w:p>
    <w:p w14:paraId="03947D0E">
      <w:pPr>
        <w:spacing w:line="44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Figure 6.1 BCU System Block Diagram</w:t>
      </w:r>
    </w:p>
    <w:p w14:paraId="4CD41C3E">
      <w:pPr>
        <w:spacing w:line="440" w:lineRule="exact"/>
        <w:jc w:val="center"/>
        <w:rPr>
          <w:rFonts w:hint="default" w:ascii="Times New Roman" w:hAnsi="Times New Roman" w:eastAsia="宋体" w:cs="Times New Roman"/>
          <w:szCs w:val="21"/>
        </w:rPr>
      </w:pPr>
    </w:p>
    <w:p w14:paraId="0CCFEEEA">
      <w:pPr>
        <w:pStyle w:val="4"/>
        <w:keepNext/>
        <w:keepLines/>
        <w:pageBreakBefore w:val="0"/>
        <w:widowControl w:val="0"/>
        <w:numPr>
          <w:ilvl w:val="0"/>
          <w:numId w:val="1"/>
        </w:numPr>
        <w:kinsoku/>
        <w:wordWrap/>
        <w:overflowPunct/>
        <w:topLinePunct w:val="0"/>
        <w:autoSpaceDE/>
        <w:autoSpaceDN/>
        <w:bidi w:val="0"/>
        <w:adjustRightInd/>
        <w:snapToGrid/>
        <w:spacing w:before="200" w:after="0" w:line="360" w:lineRule="auto"/>
        <w:ind w:left="425" w:leftChars="0" w:hanging="425" w:firstLineChars="0"/>
        <w:jc w:val="left"/>
        <w:textAlignment w:val="auto"/>
        <w:outlineLvl w:val="0"/>
        <w:rPr>
          <w:rFonts w:hint="default" w:ascii="Times New Roman" w:hAnsi="Times New Roman" w:eastAsia="宋体" w:cs="Times New Roman"/>
          <w:sz w:val="36"/>
          <w:szCs w:val="36"/>
        </w:rPr>
      </w:pPr>
      <w:bookmarkStart w:id="14" w:name="_Toc8382"/>
      <w:r>
        <w:rPr>
          <w:rFonts w:hint="default" w:ascii="Times New Roman" w:hAnsi="Times New Roman" w:eastAsia="宋体" w:cs="Times New Roman"/>
          <w:sz w:val="36"/>
          <w:szCs w:val="36"/>
        </w:rPr>
        <w:t>Electrical Characteristics</w:t>
      </w:r>
      <w:bookmarkEnd w:id="14"/>
    </w:p>
    <w:p w14:paraId="71F2F7D2">
      <w:pPr>
        <w:pStyle w:val="5"/>
        <w:spacing w:before="0" w:after="0"/>
        <w:rPr>
          <w:rFonts w:hint="default" w:ascii="Times New Roman" w:hAnsi="Times New Roman" w:eastAsia="宋体" w:cs="Times New Roman"/>
          <w:b w:val="0"/>
          <w:bCs w:val="0"/>
          <w:color w:val="000000" w:themeColor="text1"/>
          <w14:textFill>
            <w14:solidFill>
              <w14:schemeClr w14:val="tx1"/>
            </w14:solidFill>
          </w14:textFill>
        </w:rPr>
      </w:pPr>
      <w:bookmarkStart w:id="15" w:name="_Toc21098"/>
      <w:r>
        <w:rPr>
          <w:rFonts w:hint="default" w:ascii="Times New Roman" w:hAnsi="Times New Roman" w:eastAsia="宋体" w:cs="Times New Roman"/>
          <w:b/>
          <w:bCs/>
          <w:color w:val="000000" w:themeColor="text1"/>
          <w14:textFill>
            <w14:solidFill>
              <w14:schemeClr w14:val="tx1"/>
            </w14:solidFill>
          </w14:textFill>
        </w:rPr>
        <w:t>7.1</w:t>
      </w:r>
      <w:r>
        <w:rPr>
          <w:rFonts w:hint="default" w:ascii="Times New Roman" w:hAnsi="Times New Roman" w:eastAsia="宋体" w:cs="Times New Roman"/>
          <w:b/>
          <w:bCs/>
          <w:color w:val="000000" w:themeColor="text1"/>
          <w:spacing w:val="1"/>
          <w:shd w:val="clear" w:color="auto" w:fill="FFFFFF"/>
          <w14:textFill>
            <w14:solidFill>
              <w14:schemeClr w14:val="tx1"/>
            </w14:solidFill>
          </w14:textFill>
        </w:rPr>
        <w:t>Maximum Limit Parameters</w:t>
      </w:r>
      <w:bookmarkEnd w:id="15"/>
    </w:p>
    <w:p w14:paraId="4FB83688">
      <w:pPr>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The following parameters, unless otherwise specified, represent the absolute maximum ratings at an ambient temperature of 25°C.</w:t>
      </w:r>
    </w:p>
    <w:tbl>
      <w:tblPr>
        <w:tblStyle w:val="21"/>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1020"/>
        <w:gridCol w:w="1170"/>
        <w:gridCol w:w="1230"/>
        <w:gridCol w:w="690"/>
        <w:gridCol w:w="2397"/>
      </w:tblGrid>
      <w:tr w14:paraId="365D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5" w:type="dxa"/>
            <w:shd w:val="clear" w:color="auto" w:fill="F1F1F1" w:themeFill="background1" w:themeFillShade="F2"/>
            <w:vAlign w:val="center"/>
          </w:tcPr>
          <w:p w14:paraId="54D25908">
            <w:pPr>
              <w:keepNext w:val="0"/>
              <w:keepLines w:val="0"/>
              <w:widowControl/>
              <w:suppressLineNumbers w:val="0"/>
              <w:jc w:val="both"/>
              <w:textAlignment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i w:val="0"/>
                <w:iCs w:val="0"/>
                <w:color w:val="000000"/>
                <w:kern w:val="0"/>
                <w:sz w:val="22"/>
                <w:szCs w:val="22"/>
                <w:u w:val="none"/>
                <w:lang w:val="en-US" w:eastAsia="zh-CN" w:bidi="ar"/>
              </w:rPr>
              <w:t>Characteristic</w:t>
            </w:r>
          </w:p>
        </w:tc>
        <w:tc>
          <w:tcPr>
            <w:tcW w:w="1020" w:type="dxa"/>
            <w:shd w:val="clear" w:color="auto" w:fill="F1F1F1" w:themeFill="background1" w:themeFillShade="F2"/>
            <w:vAlign w:val="center"/>
          </w:tcPr>
          <w:p w14:paraId="3DE739D3">
            <w:pPr>
              <w:keepNext w:val="0"/>
              <w:keepLines w:val="0"/>
              <w:widowControl/>
              <w:suppressLineNumbers w:val="0"/>
              <w:jc w:val="both"/>
              <w:textAlignment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i w:val="0"/>
                <w:iCs w:val="0"/>
                <w:color w:val="000000"/>
                <w:kern w:val="0"/>
                <w:sz w:val="22"/>
                <w:szCs w:val="22"/>
                <w:u w:val="none"/>
                <w:lang w:val="en-US" w:eastAsia="zh-CN" w:bidi="ar"/>
              </w:rPr>
              <w:t>Symbol</w:t>
            </w:r>
          </w:p>
        </w:tc>
        <w:tc>
          <w:tcPr>
            <w:tcW w:w="1170" w:type="dxa"/>
            <w:shd w:val="clear" w:color="auto" w:fill="F1F1F1" w:themeFill="background1" w:themeFillShade="F2"/>
            <w:vAlign w:val="center"/>
          </w:tcPr>
          <w:p w14:paraId="1D5C4146">
            <w:pPr>
              <w:keepNext w:val="0"/>
              <w:keepLines w:val="0"/>
              <w:widowControl/>
              <w:suppressLineNumbers w:val="0"/>
              <w:jc w:val="both"/>
              <w:textAlignment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i w:val="0"/>
                <w:iCs w:val="0"/>
                <w:color w:val="000000"/>
                <w:kern w:val="0"/>
                <w:sz w:val="22"/>
                <w:szCs w:val="22"/>
                <w:u w:val="none"/>
                <w:lang w:val="en-US" w:eastAsia="zh-CN" w:bidi="ar"/>
              </w:rPr>
              <w:t>Min</w:t>
            </w:r>
          </w:p>
        </w:tc>
        <w:tc>
          <w:tcPr>
            <w:tcW w:w="1230" w:type="dxa"/>
            <w:shd w:val="clear" w:color="auto" w:fill="F1F1F1" w:themeFill="background1" w:themeFillShade="F2"/>
            <w:vAlign w:val="center"/>
          </w:tcPr>
          <w:p w14:paraId="63EB89F1">
            <w:pPr>
              <w:keepNext w:val="0"/>
              <w:keepLines w:val="0"/>
              <w:widowControl/>
              <w:suppressLineNumbers w:val="0"/>
              <w:jc w:val="both"/>
              <w:textAlignment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i w:val="0"/>
                <w:iCs w:val="0"/>
                <w:color w:val="000000"/>
                <w:kern w:val="0"/>
                <w:sz w:val="22"/>
                <w:szCs w:val="22"/>
                <w:u w:val="none"/>
                <w:lang w:val="en-US" w:eastAsia="zh-CN" w:bidi="ar"/>
              </w:rPr>
              <w:t>Max</w:t>
            </w:r>
          </w:p>
        </w:tc>
        <w:tc>
          <w:tcPr>
            <w:tcW w:w="690" w:type="dxa"/>
            <w:shd w:val="clear" w:color="auto" w:fill="F1F1F1" w:themeFill="background1" w:themeFillShade="F2"/>
            <w:vAlign w:val="center"/>
          </w:tcPr>
          <w:p w14:paraId="251EA9C6">
            <w:pPr>
              <w:keepNext w:val="0"/>
              <w:keepLines w:val="0"/>
              <w:widowControl/>
              <w:suppressLineNumbers w:val="0"/>
              <w:jc w:val="both"/>
              <w:textAlignment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i w:val="0"/>
                <w:iCs w:val="0"/>
                <w:color w:val="000000"/>
                <w:kern w:val="0"/>
                <w:sz w:val="22"/>
                <w:szCs w:val="22"/>
                <w:u w:val="none"/>
                <w:lang w:val="en-US" w:eastAsia="zh-CN" w:bidi="ar"/>
              </w:rPr>
              <w:t>Unit</w:t>
            </w:r>
          </w:p>
        </w:tc>
        <w:tc>
          <w:tcPr>
            <w:tcW w:w="2397" w:type="dxa"/>
            <w:shd w:val="clear" w:color="auto" w:fill="F1F1F1" w:themeFill="background1" w:themeFillShade="F2"/>
            <w:vAlign w:val="center"/>
          </w:tcPr>
          <w:p w14:paraId="34FEC997">
            <w:pPr>
              <w:keepNext w:val="0"/>
              <w:keepLines w:val="0"/>
              <w:widowControl/>
              <w:suppressLineNumbers w:val="0"/>
              <w:jc w:val="both"/>
              <w:textAlignment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i w:val="0"/>
                <w:iCs w:val="0"/>
                <w:color w:val="000000"/>
                <w:kern w:val="0"/>
                <w:sz w:val="22"/>
                <w:szCs w:val="22"/>
                <w:u w:val="none"/>
                <w:lang w:val="en-US" w:eastAsia="zh-CN" w:bidi="ar"/>
              </w:rPr>
              <w:t>Note</w:t>
            </w:r>
          </w:p>
        </w:tc>
      </w:tr>
      <w:tr w14:paraId="6774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165" w:type="dxa"/>
            <w:vAlign w:val="center"/>
          </w:tcPr>
          <w:p w14:paraId="6C313138">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Auxiliary terminal maximum input voltage</w:t>
            </w:r>
          </w:p>
        </w:tc>
        <w:tc>
          <w:tcPr>
            <w:tcW w:w="1020" w:type="dxa"/>
            <w:vAlign w:val="center"/>
          </w:tcPr>
          <w:p w14:paraId="58E0B01B">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Vmax</w:t>
            </w:r>
          </w:p>
        </w:tc>
        <w:tc>
          <w:tcPr>
            <w:tcW w:w="1170" w:type="dxa"/>
            <w:vAlign w:val="center"/>
          </w:tcPr>
          <w:p w14:paraId="6FB181E1">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230" w:type="dxa"/>
            <w:vAlign w:val="center"/>
          </w:tcPr>
          <w:p w14:paraId="00C12C14">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690" w:type="dxa"/>
            <w:vAlign w:val="center"/>
          </w:tcPr>
          <w:p w14:paraId="7E0CFE27">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V</w:t>
            </w:r>
          </w:p>
        </w:tc>
        <w:tc>
          <w:tcPr>
            <w:tcW w:w="2397" w:type="dxa"/>
            <w:vAlign w:val="center"/>
          </w:tcPr>
          <w:p w14:paraId="50AA04F2">
            <w:pPr>
              <w:jc w:val="center"/>
              <w:rPr>
                <w:rFonts w:hint="default" w:ascii="Times New Roman" w:hAnsi="Times New Roman" w:eastAsia="宋体" w:cs="Times New Roman"/>
                <w:color w:val="000000" w:themeColor="text1"/>
                <w:szCs w:val="21"/>
                <w14:textFill>
                  <w14:solidFill>
                    <w14:schemeClr w14:val="tx1"/>
                  </w14:solidFill>
                </w14:textFill>
              </w:rPr>
            </w:pPr>
          </w:p>
        </w:tc>
      </w:tr>
      <w:tr w14:paraId="70DD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165" w:type="dxa"/>
            <w:vAlign w:val="center"/>
          </w:tcPr>
          <w:p w14:paraId="22328179">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Operating ambient temperature</w:t>
            </w:r>
          </w:p>
        </w:tc>
        <w:tc>
          <w:tcPr>
            <w:tcW w:w="1020" w:type="dxa"/>
            <w:vAlign w:val="center"/>
          </w:tcPr>
          <w:p w14:paraId="59C57A4B">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T_full</w:t>
            </w:r>
          </w:p>
        </w:tc>
        <w:tc>
          <w:tcPr>
            <w:tcW w:w="1170" w:type="dxa"/>
            <w:vAlign w:val="center"/>
          </w:tcPr>
          <w:p w14:paraId="1C83E09A">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230" w:type="dxa"/>
            <w:vAlign w:val="center"/>
          </w:tcPr>
          <w:p w14:paraId="21319D42">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690" w:type="dxa"/>
            <w:vAlign w:val="center"/>
          </w:tcPr>
          <w:p w14:paraId="1FB3EB55">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°C</w:t>
            </w:r>
          </w:p>
        </w:tc>
        <w:tc>
          <w:tcPr>
            <w:tcW w:w="2397" w:type="dxa"/>
            <w:vAlign w:val="center"/>
          </w:tcPr>
          <w:p w14:paraId="612DC3C2">
            <w:pPr>
              <w:jc w:val="center"/>
              <w:rPr>
                <w:rFonts w:hint="default" w:ascii="Times New Roman" w:hAnsi="Times New Roman" w:eastAsia="宋体" w:cs="Times New Roman"/>
                <w:color w:val="000000" w:themeColor="text1"/>
                <w:szCs w:val="21"/>
                <w14:textFill>
                  <w14:solidFill>
                    <w14:schemeClr w14:val="tx1"/>
                  </w14:solidFill>
                </w14:textFill>
              </w:rPr>
            </w:pPr>
          </w:p>
        </w:tc>
      </w:tr>
      <w:tr w14:paraId="5B0C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165" w:type="dxa"/>
            <w:vAlign w:val="center"/>
          </w:tcPr>
          <w:p w14:paraId="0460D027">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Storage temperature</w:t>
            </w:r>
          </w:p>
        </w:tc>
        <w:tc>
          <w:tcPr>
            <w:tcW w:w="1020" w:type="dxa"/>
            <w:vAlign w:val="center"/>
          </w:tcPr>
          <w:p w14:paraId="021FF9C0">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Tstg</w:t>
            </w:r>
          </w:p>
        </w:tc>
        <w:tc>
          <w:tcPr>
            <w:tcW w:w="1170" w:type="dxa"/>
            <w:vAlign w:val="center"/>
          </w:tcPr>
          <w:p w14:paraId="39C8FCED">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230" w:type="dxa"/>
            <w:vAlign w:val="center"/>
          </w:tcPr>
          <w:p w14:paraId="2A501505">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690" w:type="dxa"/>
            <w:vAlign w:val="center"/>
          </w:tcPr>
          <w:p w14:paraId="23F88B40">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°C</w:t>
            </w:r>
          </w:p>
        </w:tc>
        <w:tc>
          <w:tcPr>
            <w:tcW w:w="2397" w:type="dxa"/>
            <w:vAlign w:val="center"/>
          </w:tcPr>
          <w:p w14:paraId="5F6A5D07">
            <w:pPr>
              <w:jc w:val="center"/>
              <w:rPr>
                <w:rFonts w:hint="default" w:ascii="Times New Roman" w:hAnsi="Times New Roman" w:eastAsia="宋体" w:cs="Times New Roman"/>
                <w:color w:val="000000" w:themeColor="text1"/>
                <w:szCs w:val="21"/>
                <w14:textFill>
                  <w14:solidFill>
                    <w14:schemeClr w14:val="tx1"/>
                  </w14:solidFill>
                </w14:textFill>
              </w:rPr>
            </w:pPr>
          </w:p>
        </w:tc>
      </w:tr>
      <w:tr w14:paraId="576D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65" w:type="dxa"/>
            <w:vAlign w:val="center"/>
          </w:tcPr>
          <w:p w14:paraId="2148D506">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ESD protection</w:t>
            </w:r>
          </w:p>
        </w:tc>
        <w:tc>
          <w:tcPr>
            <w:tcW w:w="1020" w:type="dxa"/>
            <w:vAlign w:val="center"/>
          </w:tcPr>
          <w:p w14:paraId="76642F0D">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V_esd</w:t>
            </w:r>
          </w:p>
        </w:tc>
        <w:tc>
          <w:tcPr>
            <w:tcW w:w="1170" w:type="dxa"/>
            <w:vAlign w:val="center"/>
          </w:tcPr>
          <w:p w14:paraId="5DED0BED">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30" w:type="dxa"/>
            <w:vAlign w:val="center"/>
          </w:tcPr>
          <w:p w14:paraId="729D7E90">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690" w:type="dxa"/>
            <w:vAlign w:val="center"/>
          </w:tcPr>
          <w:p w14:paraId="14EAF1FD">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kV</w:t>
            </w:r>
          </w:p>
        </w:tc>
        <w:tc>
          <w:tcPr>
            <w:tcW w:w="2397" w:type="dxa"/>
            <w:vAlign w:val="center"/>
          </w:tcPr>
          <w:p w14:paraId="33350404">
            <w:pPr>
              <w:keepNext w:val="0"/>
              <w:keepLines w:val="0"/>
              <w:widowControl/>
              <w:suppressLineNumbers w:val="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Air discharge</w:t>
            </w:r>
          </w:p>
        </w:tc>
      </w:tr>
    </w:tbl>
    <w:p w14:paraId="592A1137">
      <w:pPr>
        <w:pStyle w:val="39"/>
        <w:spacing w:before="0" w:beforeLines="0" w:beforeAutospacing="0" w:after="0" w:afterLines="0" w:afterAutospacing="0" w:line="360" w:lineRule="auto"/>
        <w:jc w:val="both"/>
        <w:rPr>
          <w:rFonts w:hint="default" w:ascii="Times New Roman" w:hAnsi="Times New Roman" w:cs="Times New Roman"/>
          <w:color w:val="000000"/>
          <w:kern w:val="2"/>
          <w:sz w:val="21"/>
          <w:szCs w:val="21"/>
        </w:rPr>
      </w:pPr>
      <w:bookmarkStart w:id="16" w:name="_Toc17913"/>
      <w:r>
        <w:rPr>
          <w:rFonts w:hint="default" w:ascii="Times New Roman" w:hAnsi="Times New Roman" w:cs="Times New Roman"/>
          <w:color w:val="000000"/>
          <w:sz w:val="21"/>
          <w:szCs w:val="21"/>
        </w:rPr>
        <w:t>Note</w:t>
      </w:r>
      <w:r>
        <w:rPr>
          <w:rFonts w:hint="default" w:ascii="Times New Roman" w:hAnsi="Times New Roman" w:cs="Times New Roman"/>
          <w:color w:val="000000"/>
          <w:kern w:val="2"/>
          <w:sz w:val="21"/>
          <w:szCs w:val="21"/>
        </w:rPr>
        <w:t>：</w:t>
      </w:r>
    </w:p>
    <w:p w14:paraId="5AC1D00D">
      <w:pPr>
        <w:pStyle w:val="39"/>
        <w:numPr>
          <w:ilvl w:val="0"/>
          <w:numId w:val="5"/>
        </w:numPr>
        <w:spacing w:before="0" w:beforeLines="0" w:beforeAutospacing="0" w:after="0" w:afterLines="0" w:afterAutospacing="0" w:line="360" w:lineRule="auto"/>
        <w:ind w:firstLine="420" w:firstLineChars="200"/>
        <w:rPr>
          <w:rFonts w:hint="default" w:ascii="Times New Roman" w:hAnsi="Times New Roman" w:cs="Times New Roman"/>
          <w:color w:val="000000"/>
          <w:kern w:val="2"/>
          <w:sz w:val="21"/>
          <w:szCs w:val="21"/>
        </w:rPr>
      </w:pPr>
      <w:bookmarkStart w:id="17" w:name="_Toc51863135"/>
      <w:r>
        <w:rPr>
          <w:rFonts w:hint="default" w:ascii="Times New Roman" w:hAnsi="Times New Roman" w:cs="Times New Roman"/>
          <w:color w:val="000000"/>
          <w:kern w:val="2"/>
          <w:sz w:val="21"/>
          <w:szCs w:val="21"/>
        </w:rPr>
        <w:t>Absolute maximum ratings indicate that permanent damage may occur if the module is operated beyond these limits.</w:t>
      </w:r>
    </w:p>
    <w:bookmarkEnd w:id="17"/>
    <w:p w14:paraId="11EC9DA6">
      <w:pPr>
        <w:pStyle w:val="39"/>
        <w:numPr>
          <w:ilvl w:val="0"/>
          <w:numId w:val="5"/>
        </w:numPr>
        <w:spacing w:before="0" w:beforeLines="0" w:beforeAutospacing="0" w:after="0" w:afterLines="0" w:afterAutospacing="0" w:line="360" w:lineRule="auto"/>
        <w:ind w:firstLine="420" w:firstLineChars="200"/>
        <w:rPr>
          <w:rFonts w:hint="default" w:ascii="Times New Roman" w:hAnsi="Times New Roman" w:cs="Times New Roman"/>
          <w:color w:val="000000"/>
          <w:kern w:val="2"/>
          <w:sz w:val="21"/>
          <w:szCs w:val="21"/>
        </w:rPr>
      </w:pPr>
      <w:r>
        <w:rPr>
          <w:rFonts w:hint="default" w:ascii="Times New Roman" w:hAnsi="Times New Roman" w:cs="Times New Roman"/>
          <w:color w:val="000000"/>
          <w:kern w:val="2"/>
          <w:sz w:val="21"/>
          <w:szCs w:val="21"/>
        </w:rPr>
        <w:t>The maximum allowable power dissipation decreases with increasing temperature, determined by the maximum junction temperature (Tj), ambient temperature (TA), and thermal conditions.</w:t>
      </w:r>
    </w:p>
    <w:p w14:paraId="141B6019">
      <w:pPr>
        <w:pStyle w:val="5"/>
        <w:spacing w:before="0" w:after="0"/>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7.2Basic Electrical Parameters</w:t>
      </w:r>
      <w:bookmarkEnd w:id="16"/>
    </w:p>
    <w:p w14:paraId="62A41D8C">
      <w:pPr>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The following parameters, unless otherwise specified, represent basic electrical characteristics at an ambient temperature of 25°C.</w:t>
      </w:r>
    </w:p>
    <w:tbl>
      <w:tblPr>
        <w:tblStyle w:val="21"/>
        <w:tblW w:w="102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17"/>
        <w:gridCol w:w="960"/>
        <w:gridCol w:w="1680"/>
        <w:gridCol w:w="1185"/>
        <w:gridCol w:w="915"/>
        <w:gridCol w:w="1200"/>
        <w:gridCol w:w="712"/>
      </w:tblGrid>
      <w:tr w14:paraId="73B54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jc w:val="center"/>
        </w:trPr>
        <w:tc>
          <w:tcPr>
            <w:tcW w:w="3617" w:type="dxa"/>
            <w:shd w:val="clear" w:color="auto" w:fill="F1F1F1" w:themeFill="background1" w:themeFillShade="F2"/>
            <w:vAlign w:val="center"/>
          </w:tcPr>
          <w:p w14:paraId="358B98AF">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Characteristic</w:t>
            </w:r>
          </w:p>
        </w:tc>
        <w:tc>
          <w:tcPr>
            <w:tcW w:w="960" w:type="dxa"/>
            <w:shd w:val="clear" w:color="auto" w:fill="F1F1F1" w:themeFill="background1" w:themeFillShade="F2"/>
            <w:vAlign w:val="center"/>
          </w:tcPr>
          <w:p w14:paraId="3538F227">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Symbol</w:t>
            </w:r>
          </w:p>
        </w:tc>
        <w:tc>
          <w:tcPr>
            <w:tcW w:w="1680" w:type="dxa"/>
            <w:tcBorders>
              <w:right w:val="single" w:color="auto" w:sz="4" w:space="0"/>
            </w:tcBorders>
            <w:shd w:val="clear" w:color="auto" w:fill="F1F1F1" w:themeFill="background1" w:themeFillShade="F2"/>
            <w:vAlign w:val="center"/>
          </w:tcPr>
          <w:p w14:paraId="6A01A438">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Test Condition</w:t>
            </w:r>
          </w:p>
        </w:tc>
        <w:tc>
          <w:tcPr>
            <w:tcW w:w="1185" w:type="dxa"/>
            <w:tcBorders>
              <w:right w:val="single" w:color="auto" w:sz="4" w:space="0"/>
            </w:tcBorders>
            <w:shd w:val="clear" w:color="auto" w:fill="F1F1F1" w:themeFill="background1" w:themeFillShade="F2"/>
            <w:vAlign w:val="center"/>
          </w:tcPr>
          <w:p w14:paraId="1962E528">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Min</w:t>
            </w:r>
          </w:p>
        </w:tc>
        <w:tc>
          <w:tcPr>
            <w:tcW w:w="915" w:type="dxa"/>
            <w:tcBorders>
              <w:left w:val="single" w:color="auto" w:sz="4" w:space="0"/>
              <w:right w:val="single" w:color="auto" w:sz="4" w:space="0"/>
            </w:tcBorders>
            <w:shd w:val="clear" w:color="auto" w:fill="F1F1F1" w:themeFill="background1" w:themeFillShade="F2"/>
            <w:vAlign w:val="center"/>
          </w:tcPr>
          <w:p w14:paraId="4E6C57C5">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Typical</w:t>
            </w:r>
          </w:p>
        </w:tc>
        <w:tc>
          <w:tcPr>
            <w:tcW w:w="1200" w:type="dxa"/>
            <w:tcBorders>
              <w:left w:val="single" w:color="auto" w:sz="4" w:space="0"/>
            </w:tcBorders>
            <w:shd w:val="clear" w:color="auto" w:fill="F1F1F1" w:themeFill="background1" w:themeFillShade="F2"/>
            <w:vAlign w:val="center"/>
          </w:tcPr>
          <w:p w14:paraId="58526E5D">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Max</w:t>
            </w:r>
          </w:p>
        </w:tc>
        <w:tc>
          <w:tcPr>
            <w:tcW w:w="712" w:type="dxa"/>
            <w:shd w:val="clear" w:color="auto" w:fill="F1F1F1" w:themeFill="background1" w:themeFillShade="F2"/>
            <w:vAlign w:val="center"/>
          </w:tcPr>
          <w:p w14:paraId="240DD777">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Unit</w:t>
            </w:r>
          </w:p>
        </w:tc>
      </w:tr>
      <w:tr w14:paraId="6E005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3617" w:type="dxa"/>
            <w:vAlign w:val="center"/>
          </w:tcPr>
          <w:p w14:paraId="1790336B">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Auxiliary power consumption</w:t>
            </w:r>
          </w:p>
        </w:tc>
        <w:tc>
          <w:tcPr>
            <w:tcW w:w="960" w:type="dxa"/>
            <w:vAlign w:val="center"/>
          </w:tcPr>
          <w:p w14:paraId="38720E09">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I_pwr+</w:t>
            </w:r>
          </w:p>
        </w:tc>
        <w:tc>
          <w:tcPr>
            <w:tcW w:w="1680" w:type="dxa"/>
            <w:tcBorders>
              <w:right w:val="single" w:color="auto" w:sz="4" w:space="0"/>
            </w:tcBorders>
            <w:vAlign w:val="center"/>
          </w:tcPr>
          <w:p w14:paraId="0B9EF246">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PWR+=24V</w:t>
            </w:r>
          </w:p>
        </w:tc>
        <w:tc>
          <w:tcPr>
            <w:tcW w:w="1185" w:type="dxa"/>
            <w:tcBorders>
              <w:right w:val="single" w:color="auto" w:sz="4" w:space="0"/>
            </w:tcBorders>
            <w:vAlign w:val="center"/>
          </w:tcPr>
          <w:p w14:paraId="16B8758F">
            <w:pPr>
              <w:jc w:val="center"/>
              <w:rPr>
                <w:rFonts w:hint="default" w:ascii="Times New Roman" w:hAnsi="Times New Roman" w:eastAsia="宋体" w:cs="Times New Roman"/>
                <w:szCs w:val="21"/>
              </w:rPr>
            </w:pPr>
          </w:p>
        </w:tc>
        <w:tc>
          <w:tcPr>
            <w:tcW w:w="915" w:type="dxa"/>
            <w:tcBorders>
              <w:left w:val="single" w:color="auto" w:sz="4" w:space="0"/>
              <w:right w:val="single" w:color="auto" w:sz="4" w:space="0"/>
            </w:tcBorders>
            <w:vAlign w:val="center"/>
          </w:tcPr>
          <w:p w14:paraId="32D13431">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50</w:t>
            </w:r>
          </w:p>
        </w:tc>
        <w:tc>
          <w:tcPr>
            <w:tcW w:w="1200" w:type="dxa"/>
            <w:tcBorders>
              <w:left w:val="single" w:color="auto" w:sz="4" w:space="0"/>
            </w:tcBorders>
            <w:vAlign w:val="center"/>
          </w:tcPr>
          <w:p w14:paraId="5403DABD">
            <w:pPr>
              <w:jc w:val="center"/>
              <w:rPr>
                <w:rFonts w:hint="default" w:ascii="Times New Roman" w:hAnsi="Times New Roman" w:eastAsia="宋体" w:cs="Times New Roman"/>
                <w:szCs w:val="21"/>
              </w:rPr>
            </w:pPr>
          </w:p>
        </w:tc>
        <w:tc>
          <w:tcPr>
            <w:tcW w:w="712" w:type="dxa"/>
            <w:vAlign w:val="center"/>
          </w:tcPr>
          <w:p w14:paraId="6512B500">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mA</w:t>
            </w:r>
          </w:p>
        </w:tc>
      </w:tr>
      <w:tr w14:paraId="4268C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3617" w:type="dxa"/>
            <w:vAlign w:val="center"/>
          </w:tcPr>
          <w:p w14:paraId="721D38A6">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HSD high-side output current</w:t>
            </w:r>
          </w:p>
        </w:tc>
        <w:tc>
          <w:tcPr>
            <w:tcW w:w="960" w:type="dxa"/>
            <w:vAlign w:val="center"/>
          </w:tcPr>
          <w:p w14:paraId="713F7725">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I_hsd</w:t>
            </w:r>
          </w:p>
        </w:tc>
        <w:tc>
          <w:tcPr>
            <w:tcW w:w="1680" w:type="dxa"/>
            <w:tcBorders>
              <w:right w:val="single" w:color="auto" w:sz="4" w:space="0"/>
            </w:tcBorders>
            <w:vAlign w:val="center"/>
          </w:tcPr>
          <w:p w14:paraId="48D2EFC7">
            <w:pPr>
              <w:jc w:val="center"/>
              <w:rPr>
                <w:rFonts w:hint="default" w:ascii="Times New Roman" w:hAnsi="Times New Roman" w:eastAsia="宋体" w:cs="Times New Roman"/>
                <w:szCs w:val="21"/>
              </w:rPr>
            </w:pPr>
          </w:p>
        </w:tc>
        <w:tc>
          <w:tcPr>
            <w:tcW w:w="1185" w:type="dxa"/>
            <w:tcBorders>
              <w:right w:val="single" w:color="auto" w:sz="4" w:space="0"/>
            </w:tcBorders>
            <w:vAlign w:val="center"/>
          </w:tcPr>
          <w:p w14:paraId="6F039E74">
            <w:pPr>
              <w:jc w:val="center"/>
              <w:rPr>
                <w:rFonts w:hint="default" w:ascii="Times New Roman" w:hAnsi="Times New Roman" w:eastAsia="宋体" w:cs="Times New Roman"/>
                <w:szCs w:val="21"/>
              </w:rPr>
            </w:pPr>
          </w:p>
        </w:tc>
        <w:tc>
          <w:tcPr>
            <w:tcW w:w="915" w:type="dxa"/>
            <w:tcBorders>
              <w:left w:val="single" w:color="auto" w:sz="4" w:space="0"/>
              <w:right w:val="single" w:color="auto" w:sz="4" w:space="0"/>
            </w:tcBorders>
            <w:vAlign w:val="center"/>
          </w:tcPr>
          <w:p w14:paraId="754826A2">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1</w:t>
            </w:r>
          </w:p>
        </w:tc>
        <w:tc>
          <w:tcPr>
            <w:tcW w:w="1200" w:type="dxa"/>
            <w:tcBorders>
              <w:left w:val="single" w:color="auto" w:sz="4" w:space="0"/>
            </w:tcBorders>
            <w:vAlign w:val="center"/>
          </w:tcPr>
          <w:p w14:paraId="4035D579">
            <w:pPr>
              <w:jc w:val="center"/>
              <w:rPr>
                <w:rFonts w:hint="default" w:ascii="Times New Roman" w:hAnsi="Times New Roman" w:eastAsia="宋体" w:cs="Times New Roman"/>
                <w:szCs w:val="21"/>
              </w:rPr>
            </w:pPr>
          </w:p>
        </w:tc>
        <w:tc>
          <w:tcPr>
            <w:tcW w:w="712" w:type="dxa"/>
            <w:vAlign w:val="center"/>
          </w:tcPr>
          <w:p w14:paraId="46436208">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A</w:t>
            </w:r>
          </w:p>
        </w:tc>
      </w:tr>
      <w:tr w14:paraId="78089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3617" w:type="dxa"/>
            <w:vAlign w:val="center"/>
          </w:tcPr>
          <w:p w14:paraId="79558430">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 xml:space="preserve">GPIO </w:t>
            </w:r>
          </w:p>
        </w:tc>
        <w:tc>
          <w:tcPr>
            <w:tcW w:w="960" w:type="dxa"/>
            <w:vAlign w:val="center"/>
          </w:tcPr>
          <w:p w14:paraId="659589C9">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V_gp</w:t>
            </w:r>
          </w:p>
        </w:tc>
        <w:tc>
          <w:tcPr>
            <w:tcW w:w="1680" w:type="dxa"/>
            <w:tcBorders>
              <w:right w:val="single" w:color="auto" w:sz="4" w:space="0"/>
            </w:tcBorders>
            <w:vAlign w:val="center"/>
          </w:tcPr>
          <w:p w14:paraId="776FA742">
            <w:pPr>
              <w:jc w:val="center"/>
              <w:rPr>
                <w:rFonts w:hint="default" w:ascii="Times New Roman" w:hAnsi="Times New Roman" w:eastAsia="宋体" w:cs="Times New Roman"/>
                <w:szCs w:val="21"/>
              </w:rPr>
            </w:pPr>
          </w:p>
        </w:tc>
        <w:tc>
          <w:tcPr>
            <w:tcW w:w="1185" w:type="dxa"/>
            <w:tcBorders>
              <w:right w:val="single" w:color="auto" w:sz="4" w:space="0"/>
            </w:tcBorders>
            <w:vAlign w:val="center"/>
          </w:tcPr>
          <w:p w14:paraId="1BC78F04">
            <w:pPr>
              <w:jc w:val="center"/>
              <w:rPr>
                <w:rFonts w:hint="default" w:ascii="Times New Roman" w:hAnsi="Times New Roman" w:eastAsia="宋体" w:cs="Times New Roman"/>
                <w:szCs w:val="21"/>
              </w:rPr>
            </w:pPr>
          </w:p>
        </w:tc>
        <w:tc>
          <w:tcPr>
            <w:tcW w:w="915" w:type="dxa"/>
            <w:tcBorders>
              <w:left w:val="single" w:color="auto" w:sz="4" w:space="0"/>
              <w:right w:val="single" w:color="auto" w:sz="4" w:space="0"/>
            </w:tcBorders>
            <w:vAlign w:val="center"/>
          </w:tcPr>
          <w:p w14:paraId="3633CDD5">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24</w:t>
            </w:r>
          </w:p>
        </w:tc>
        <w:tc>
          <w:tcPr>
            <w:tcW w:w="1200" w:type="dxa"/>
            <w:tcBorders>
              <w:left w:val="single" w:color="auto" w:sz="4" w:space="0"/>
            </w:tcBorders>
            <w:vAlign w:val="center"/>
          </w:tcPr>
          <w:p w14:paraId="4F9DD23D">
            <w:pPr>
              <w:jc w:val="center"/>
              <w:rPr>
                <w:rFonts w:hint="default" w:ascii="Times New Roman" w:hAnsi="Times New Roman" w:eastAsia="宋体" w:cs="Times New Roman"/>
                <w:szCs w:val="21"/>
              </w:rPr>
            </w:pPr>
          </w:p>
        </w:tc>
        <w:tc>
          <w:tcPr>
            <w:tcW w:w="712" w:type="dxa"/>
            <w:vAlign w:val="center"/>
          </w:tcPr>
          <w:p w14:paraId="0A06C13C">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V</w:t>
            </w:r>
          </w:p>
        </w:tc>
      </w:tr>
      <w:tr w14:paraId="36BCB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3617" w:type="dxa"/>
            <w:vAlign w:val="center"/>
          </w:tcPr>
          <w:p w14:paraId="66B9B44C">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Temperature sampling range</w:t>
            </w:r>
          </w:p>
        </w:tc>
        <w:tc>
          <w:tcPr>
            <w:tcW w:w="960" w:type="dxa"/>
            <w:vAlign w:val="center"/>
          </w:tcPr>
          <w:p w14:paraId="08F2DFC4">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T_ran</w:t>
            </w:r>
          </w:p>
        </w:tc>
        <w:tc>
          <w:tcPr>
            <w:tcW w:w="1680" w:type="dxa"/>
            <w:tcBorders>
              <w:right w:val="single" w:color="auto" w:sz="4" w:space="0"/>
            </w:tcBorders>
            <w:vAlign w:val="center"/>
          </w:tcPr>
          <w:p w14:paraId="5D30F3AD">
            <w:pPr>
              <w:jc w:val="center"/>
              <w:rPr>
                <w:rFonts w:hint="default" w:ascii="Times New Roman" w:hAnsi="Times New Roman" w:eastAsia="宋体" w:cs="Times New Roman"/>
                <w:szCs w:val="21"/>
              </w:rPr>
            </w:pPr>
          </w:p>
        </w:tc>
        <w:tc>
          <w:tcPr>
            <w:tcW w:w="1185" w:type="dxa"/>
            <w:tcBorders>
              <w:right w:val="single" w:color="auto" w:sz="4" w:space="0"/>
            </w:tcBorders>
            <w:vAlign w:val="center"/>
          </w:tcPr>
          <w:p w14:paraId="5FBC6B5A">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-30</w:t>
            </w:r>
          </w:p>
        </w:tc>
        <w:tc>
          <w:tcPr>
            <w:tcW w:w="915" w:type="dxa"/>
            <w:tcBorders>
              <w:left w:val="single" w:color="auto" w:sz="4" w:space="0"/>
              <w:right w:val="single" w:color="auto" w:sz="4" w:space="0"/>
            </w:tcBorders>
            <w:vAlign w:val="center"/>
          </w:tcPr>
          <w:p w14:paraId="1FACA5D5">
            <w:pPr>
              <w:jc w:val="center"/>
              <w:rPr>
                <w:rFonts w:hint="default" w:ascii="Times New Roman" w:hAnsi="Times New Roman" w:eastAsia="宋体" w:cs="Times New Roman"/>
                <w:szCs w:val="21"/>
              </w:rPr>
            </w:pPr>
          </w:p>
        </w:tc>
        <w:tc>
          <w:tcPr>
            <w:tcW w:w="1200" w:type="dxa"/>
            <w:tcBorders>
              <w:left w:val="single" w:color="auto" w:sz="4" w:space="0"/>
            </w:tcBorders>
            <w:vAlign w:val="center"/>
          </w:tcPr>
          <w:p w14:paraId="5C3D2980">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105</w:t>
            </w:r>
          </w:p>
        </w:tc>
        <w:tc>
          <w:tcPr>
            <w:tcW w:w="712" w:type="dxa"/>
            <w:vAlign w:val="center"/>
          </w:tcPr>
          <w:p w14:paraId="008178D1">
            <w:pPr>
              <w:keepNext w:val="0"/>
              <w:keepLines w:val="0"/>
              <w:widowControl/>
              <w:suppressLineNumbers w:val="0"/>
              <w:jc w:val="center"/>
              <w:textAlignment w:val="center"/>
              <w:rPr>
                <w:rFonts w:hint="default" w:ascii="Times New Roman" w:hAnsi="Times New Roman" w:eastAsia="宋体" w:cs="Times New Roman"/>
                <w:szCs w:val="21"/>
              </w:rPr>
            </w:pPr>
            <w:r>
              <w:rPr>
                <w:rFonts w:hint="default" w:ascii="Times New Roman" w:hAnsi="Times New Roman" w:eastAsia="Segoe UI" w:cs="Times New Roman"/>
                <w:i w:val="0"/>
                <w:iCs w:val="0"/>
                <w:color w:val="0F1115"/>
                <w:kern w:val="0"/>
                <w:sz w:val="22"/>
                <w:szCs w:val="22"/>
                <w:u w:val="none"/>
                <w:lang w:val="en-US" w:eastAsia="zh-CN" w:bidi="ar"/>
              </w:rPr>
              <w:t>℃</w:t>
            </w:r>
          </w:p>
        </w:tc>
      </w:tr>
    </w:tbl>
    <w:p w14:paraId="5358D8CE">
      <w:pPr>
        <w:pStyle w:val="5"/>
        <w:spacing w:before="0" w:after="0"/>
        <w:rPr>
          <w:rFonts w:hint="default" w:ascii="Times New Roman" w:hAnsi="Times New Roman" w:eastAsia="宋体" w:cs="Times New Roman"/>
          <w:b/>
          <w:bCs/>
          <w:color w:val="000000" w:themeColor="text1"/>
          <w14:textFill>
            <w14:solidFill>
              <w14:schemeClr w14:val="tx1"/>
            </w14:solidFill>
          </w14:textFill>
        </w:rPr>
      </w:pPr>
      <w:bookmarkStart w:id="18" w:name="_Toc19268"/>
      <w:r>
        <w:rPr>
          <w:rFonts w:hint="default" w:ascii="Times New Roman" w:hAnsi="Times New Roman" w:eastAsia="宋体" w:cs="Times New Roman"/>
          <w:b/>
          <w:bCs/>
          <w:color w:val="000000" w:themeColor="text1"/>
          <w14:textFill>
            <w14:solidFill>
              <w14:schemeClr w14:val="tx1"/>
            </w14:solidFill>
          </w14:textFill>
        </w:rPr>
        <w:t>7.3Interface</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and </w:t>
      </w:r>
      <w:r>
        <w:rPr>
          <w:rFonts w:hint="default" w:ascii="Times New Roman" w:hAnsi="Times New Roman" w:eastAsia="宋体" w:cs="Times New Roman"/>
          <w:b/>
          <w:bCs/>
          <w:color w:val="000000" w:themeColor="text1"/>
          <w14:textFill>
            <w14:solidFill>
              <w14:schemeClr w14:val="tx1"/>
            </w14:solidFill>
          </w14:textFill>
        </w:rPr>
        <w:t>Electrical Parameters</w:t>
      </w:r>
      <w:bookmarkEnd w:id="18"/>
    </w:p>
    <w:p w14:paraId="29F52912">
      <w:pPr>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The following parameters, unless otherwise specified, represent the absolute maximum ratings at an ambient temperature of 25°C.</w:t>
      </w:r>
    </w:p>
    <w:tbl>
      <w:tblPr>
        <w:tblStyle w:val="21"/>
        <w:tblW w:w="103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9"/>
        <w:gridCol w:w="838"/>
        <w:gridCol w:w="1425"/>
        <w:gridCol w:w="1087"/>
        <w:gridCol w:w="1225"/>
        <w:gridCol w:w="1438"/>
        <w:gridCol w:w="2735"/>
      </w:tblGrid>
      <w:tr w14:paraId="200B3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69" w:type="dxa"/>
            <w:shd w:val="clear" w:color="auto" w:fill="F1F1F1" w:themeFill="background1" w:themeFillShade="F2"/>
            <w:vAlign w:val="center"/>
          </w:tcPr>
          <w:p w14:paraId="7432E0CA">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Name</w:t>
            </w:r>
          </w:p>
        </w:tc>
        <w:tc>
          <w:tcPr>
            <w:tcW w:w="838" w:type="dxa"/>
            <w:shd w:val="clear" w:color="auto" w:fill="F1F1F1" w:themeFill="background1" w:themeFillShade="F2"/>
            <w:vAlign w:val="center"/>
          </w:tcPr>
          <w:p w14:paraId="792D78B9">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Qty</w:t>
            </w:r>
          </w:p>
        </w:tc>
        <w:tc>
          <w:tcPr>
            <w:tcW w:w="1425" w:type="dxa"/>
            <w:shd w:val="clear" w:color="auto" w:fill="F1F1F1" w:themeFill="background1" w:themeFillShade="F2"/>
            <w:vAlign w:val="center"/>
          </w:tcPr>
          <w:p w14:paraId="39DC8273">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Parameter</w:t>
            </w:r>
          </w:p>
        </w:tc>
        <w:tc>
          <w:tcPr>
            <w:tcW w:w="1087" w:type="dxa"/>
            <w:shd w:val="clear" w:color="auto" w:fill="F1F1F1" w:themeFill="background1" w:themeFillShade="F2"/>
            <w:vAlign w:val="center"/>
          </w:tcPr>
          <w:p w14:paraId="7F74DD68">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Min</w:t>
            </w:r>
          </w:p>
        </w:tc>
        <w:tc>
          <w:tcPr>
            <w:tcW w:w="1225" w:type="dxa"/>
            <w:shd w:val="clear" w:color="auto" w:fill="F1F1F1" w:themeFill="background1" w:themeFillShade="F2"/>
            <w:vAlign w:val="center"/>
          </w:tcPr>
          <w:p w14:paraId="7DDE2BBF">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Typical</w:t>
            </w:r>
          </w:p>
        </w:tc>
        <w:tc>
          <w:tcPr>
            <w:tcW w:w="1438" w:type="dxa"/>
            <w:shd w:val="clear" w:color="auto" w:fill="F1F1F1" w:themeFill="background1" w:themeFillShade="F2"/>
            <w:vAlign w:val="center"/>
          </w:tcPr>
          <w:p w14:paraId="10BBB47A">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Max</w:t>
            </w:r>
          </w:p>
        </w:tc>
        <w:tc>
          <w:tcPr>
            <w:tcW w:w="2735" w:type="dxa"/>
            <w:shd w:val="clear" w:color="auto" w:fill="F1F1F1" w:themeFill="background1" w:themeFillShade="F2"/>
            <w:vAlign w:val="center"/>
          </w:tcPr>
          <w:p w14:paraId="41ED1FE4">
            <w:pPr>
              <w:keepNext w:val="0"/>
              <w:keepLines w:val="0"/>
              <w:widowControl/>
              <w:suppressLineNumbers w:val="0"/>
              <w:jc w:val="both"/>
              <w:textAlignment w:val="center"/>
              <w:rPr>
                <w:rFonts w:hint="default" w:ascii="Times New Roman" w:hAnsi="Times New Roman" w:eastAsia="宋体" w:cs="Times New Roman"/>
                <w:b/>
                <w:bCs/>
                <w:szCs w:val="21"/>
              </w:rPr>
            </w:pPr>
            <w:r>
              <w:rPr>
                <w:rFonts w:hint="default" w:ascii="Times New Roman" w:hAnsi="Times New Roman" w:eastAsia="Segoe UI" w:cs="Times New Roman"/>
                <w:b/>
                <w:bCs/>
                <w:i w:val="0"/>
                <w:iCs w:val="0"/>
                <w:color w:val="0F1115"/>
                <w:kern w:val="0"/>
                <w:sz w:val="22"/>
                <w:szCs w:val="22"/>
                <w:u w:val="none"/>
                <w:lang w:val="en-US" w:eastAsia="zh-CN" w:bidi="ar"/>
              </w:rPr>
              <w:t>Description</w:t>
            </w:r>
          </w:p>
        </w:tc>
      </w:tr>
      <w:tr w14:paraId="04FEB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69" w:type="dxa"/>
            <w:vMerge w:val="restart"/>
            <w:vAlign w:val="center"/>
          </w:tcPr>
          <w:p w14:paraId="2839F7B2">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Auxiliary Power Supply</w:t>
            </w:r>
          </w:p>
        </w:tc>
        <w:tc>
          <w:tcPr>
            <w:tcW w:w="838" w:type="dxa"/>
            <w:vMerge w:val="restart"/>
            <w:vAlign w:val="center"/>
          </w:tcPr>
          <w:p w14:paraId="3C204015">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1</w:t>
            </w:r>
          </w:p>
        </w:tc>
        <w:tc>
          <w:tcPr>
            <w:tcW w:w="1425" w:type="dxa"/>
            <w:vAlign w:val="center"/>
          </w:tcPr>
          <w:p w14:paraId="6CC16998">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Voltage</w:t>
            </w:r>
          </w:p>
        </w:tc>
        <w:tc>
          <w:tcPr>
            <w:tcW w:w="1087" w:type="dxa"/>
            <w:vAlign w:val="center"/>
          </w:tcPr>
          <w:p w14:paraId="61FC6921">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9V</w:t>
            </w:r>
          </w:p>
        </w:tc>
        <w:tc>
          <w:tcPr>
            <w:tcW w:w="1225" w:type="dxa"/>
            <w:vAlign w:val="center"/>
          </w:tcPr>
          <w:p w14:paraId="77F56240">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24V</w:t>
            </w:r>
          </w:p>
        </w:tc>
        <w:tc>
          <w:tcPr>
            <w:tcW w:w="1438" w:type="dxa"/>
            <w:vAlign w:val="center"/>
          </w:tcPr>
          <w:p w14:paraId="0B0DD549">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32V</w:t>
            </w:r>
          </w:p>
        </w:tc>
        <w:tc>
          <w:tcPr>
            <w:tcW w:w="2735" w:type="dxa"/>
            <w:vAlign w:val="center"/>
          </w:tcPr>
          <w:p w14:paraId="2E1199A2">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Switch-mode power supply / Battery</w:t>
            </w:r>
          </w:p>
        </w:tc>
      </w:tr>
      <w:tr w14:paraId="5187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1569" w:type="dxa"/>
            <w:vMerge w:val="continue"/>
            <w:vAlign w:val="center"/>
          </w:tcPr>
          <w:p w14:paraId="123C4C4F">
            <w:pPr>
              <w:jc w:val="center"/>
              <w:rPr>
                <w:rFonts w:hint="default" w:ascii="Times New Roman" w:hAnsi="Times New Roman" w:eastAsia="宋体" w:cs="Times New Roman"/>
                <w:b w:val="0"/>
                <w:bCs w:val="0"/>
                <w:sz w:val="21"/>
                <w:szCs w:val="21"/>
              </w:rPr>
            </w:pPr>
          </w:p>
        </w:tc>
        <w:tc>
          <w:tcPr>
            <w:tcW w:w="838" w:type="dxa"/>
            <w:vMerge w:val="continue"/>
            <w:vAlign w:val="center"/>
          </w:tcPr>
          <w:p w14:paraId="56742273">
            <w:pPr>
              <w:jc w:val="center"/>
              <w:rPr>
                <w:rFonts w:hint="default" w:ascii="Times New Roman" w:hAnsi="Times New Roman" w:eastAsia="宋体" w:cs="Times New Roman"/>
                <w:b w:val="0"/>
                <w:bCs w:val="0"/>
                <w:sz w:val="21"/>
                <w:szCs w:val="21"/>
              </w:rPr>
            </w:pPr>
          </w:p>
        </w:tc>
        <w:tc>
          <w:tcPr>
            <w:tcW w:w="1425" w:type="dxa"/>
            <w:vAlign w:val="center"/>
          </w:tcPr>
          <w:p w14:paraId="68300DCA">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Current</w:t>
            </w:r>
          </w:p>
        </w:tc>
        <w:tc>
          <w:tcPr>
            <w:tcW w:w="1087" w:type="dxa"/>
            <w:vAlign w:val="center"/>
          </w:tcPr>
          <w:p w14:paraId="1A8F3A44">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w:t>
            </w:r>
          </w:p>
        </w:tc>
        <w:tc>
          <w:tcPr>
            <w:tcW w:w="1225" w:type="dxa"/>
            <w:vAlign w:val="center"/>
          </w:tcPr>
          <w:p w14:paraId="69EB1AF5">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0.1A</w:t>
            </w:r>
          </w:p>
        </w:tc>
        <w:tc>
          <w:tcPr>
            <w:tcW w:w="1438" w:type="dxa"/>
            <w:vAlign w:val="center"/>
          </w:tcPr>
          <w:p w14:paraId="1966D6B4">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w:t>
            </w:r>
          </w:p>
        </w:tc>
        <w:tc>
          <w:tcPr>
            <w:tcW w:w="2735" w:type="dxa"/>
            <w:vAlign w:val="center"/>
          </w:tcPr>
          <w:p w14:paraId="413ACAA4">
            <w:pPr>
              <w:jc w:val="center"/>
              <w:rPr>
                <w:rFonts w:hint="default" w:ascii="Times New Roman" w:hAnsi="Times New Roman" w:eastAsia="宋体" w:cs="Times New Roman"/>
                <w:b w:val="0"/>
                <w:bCs w:val="0"/>
                <w:sz w:val="21"/>
                <w:szCs w:val="21"/>
              </w:rPr>
            </w:pPr>
          </w:p>
        </w:tc>
      </w:tr>
      <w:tr w14:paraId="5B9A8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69" w:type="dxa"/>
            <w:vMerge w:val="restart"/>
            <w:vAlign w:val="center"/>
          </w:tcPr>
          <w:p w14:paraId="0928251F">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High Voltage Sampling</w:t>
            </w:r>
          </w:p>
        </w:tc>
        <w:tc>
          <w:tcPr>
            <w:tcW w:w="838" w:type="dxa"/>
            <w:vMerge w:val="restart"/>
            <w:vAlign w:val="center"/>
          </w:tcPr>
          <w:p w14:paraId="6973088A">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3</w:t>
            </w:r>
          </w:p>
        </w:tc>
        <w:tc>
          <w:tcPr>
            <w:tcW w:w="1425" w:type="dxa"/>
            <w:vAlign w:val="center"/>
          </w:tcPr>
          <w:p w14:paraId="0F21BC89">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Detection Range</w:t>
            </w:r>
          </w:p>
        </w:tc>
        <w:tc>
          <w:tcPr>
            <w:tcW w:w="1087" w:type="dxa"/>
            <w:vAlign w:val="center"/>
          </w:tcPr>
          <w:p w14:paraId="659DDEA1">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0V</w:t>
            </w:r>
          </w:p>
        </w:tc>
        <w:tc>
          <w:tcPr>
            <w:tcW w:w="1225" w:type="dxa"/>
            <w:vAlign w:val="center"/>
          </w:tcPr>
          <w:p w14:paraId="02D2DE27">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w:t>
            </w:r>
          </w:p>
        </w:tc>
        <w:tc>
          <w:tcPr>
            <w:tcW w:w="1438" w:type="dxa"/>
            <w:shd w:val="clear" w:color="auto" w:fill="auto"/>
            <w:vAlign w:val="center"/>
          </w:tcPr>
          <w:p w14:paraId="023ED16A">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Segoe UI" w:cs="Times New Roman"/>
                <w:i w:val="0"/>
                <w:iCs w:val="0"/>
                <w:color w:val="0F1115"/>
                <w:kern w:val="0"/>
                <w:sz w:val="22"/>
                <w:szCs w:val="22"/>
                <w:u w:val="none"/>
                <w:lang w:val="en-US" w:eastAsia="zh-CN" w:bidi="ar"/>
              </w:rPr>
              <w:t>1500V</w:t>
            </w:r>
          </w:p>
        </w:tc>
        <w:tc>
          <w:tcPr>
            <w:tcW w:w="2735" w:type="dxa"/>
            <w:vAlign w:val="center"/>
          </w:tcPr>
          <w:p w14:paraId="05D8F625">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Total voltage</w:t>
            </w:r>
          </w:p>
        </w:tc>
      </w:tr>
      <w:tr w14:paraId="05FA2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69" w:type="dxa"/>
            <w:vMerge w:val="continue"/>
            <w:vAlign w:val="center"/>
          </w:tcPr>
          <w:p w14:paraId="1B9E13AA">
            <w:pPr>
              <w:jc w:val="center"/>
              <w:rPr>
                <w:rFonts w:hint="default" w:ascii="Times New Roman" w:hAnsi="Times New Roman" w:eastAsia="宋体" w:cs="Times New Roman"/>
                <w:b w:val="0"/>
                <w:bCs w:val="0"/>
                <w:sz w:val="21"/>
                <w:szCs w:val="21"/>
              </w:rPr>
            </w:pPr>
          </w:p>
        </w:tc>
        <w:tc>
          <w:tcPr>
            <w:tcW w:w="838" w:type="dxa"/>
            <w:vMerge w:val="continue"/>
            <w:vAlign w:val="center"/>
          </w:tcPr>
          <w:p w14:paraId="46C4BF84">
            <w:pPr>
              <w:jc w:val="center"/>
              <w:rPr>
                <w:rFonts w:hint="default" w:ascii="Times New Roman" w:hAnsi="Times New Roman" w:eastAsia="宋体" w:cs="Times New Roman"/>
                <w:b w:val="0"/>
                <w:bCs w:val="0"/>
                <w:sz w:val="21"/>
                <w:szCs w:val="21"/>
              </w:rPr>
            </w:pPr>
          </w:p>
        </w:tc>
        <w:tc>
          <w:tcPr>
            <w:tcW w:w="1425" w:type="dxa"/>
            <w:vAlign w:val="center"/>
          </w:tcPr>
          <w:p w14:paraId="492625A1">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Total Voltage Accuracy</w:t>
            </w:r>
          </w:p>
        </w:tc>
        <w:tc>
          <w:tcPr>
            <w:tcW w:w="1087" w:type="dxa"/>
            <w:vAlign w:val="center"/>
          </w:tcPr>
          <w:p w14:paraId="45B04800">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w:t>
            </w:r>
          </w:p>
        </w:tc>
        <w:tc>
          <w:tcPr>
            <w:tcW w:w="1225" w:type="dxa"/>
            <w:vAlign w:val="center"/>
          </w:tcPr>
          <w:p w14:paraId="124F6CB0">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w:t>
            </w:r>
          </w:p>
        </w:tc>
        <w:tc>
          <w:tcPr>
            <w:tcW w:w="1438" w:type="dxa"/>
            <w:shd w:val="clear" w:color="auto" w:fill="auto"/>
            <w:vAlign w:val="center"/>
          </w:tcPr>
          <w:p w14:paraId="78698966">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Segoe UI" w:cs="Times New Roman"/>
                <w:i w:val="0"/>
                <w:iCs w:val="0"/>
                <w:color w:val="0F1115"/>
                <w:kern w:val="0"/>
                <w:sz w:val="22"/>
                <w:szCs w:val="22"/>
                <w:u w:val="none"/>
                <w:lang w:val="en-US" w:eastAsia="zh-CN" w:bidi="ar"/>
              </w:rPr>
              <w:t>≤1%</w:t>
            </w:r>
          </w:p>
        </w:tc>
        <w:tc>
          <w:tcPr>
            <w:tcW w:w="2735" w:type="dxa"/>
            <w:vAlign w:val="center"/>
          </w:tcPr>
          <w:p w14:paraId="344ADE13">
            <w:pPr>
              <w:jc w:val="center"/>
              <w:rPr>
                <w:rFonts w:hint="default" w:ascii="Times New Roman" w:hAnsi="Times New Roman" w:eastAsia="宋体" w:cs="Times New Roman"/>
                <w:b w:val="0"/>
                <w:bCs w:val="0"/>
                <w:sz w:val="21"/>
                <w:szCs w:val="21"/>
              </w:rPr>
            </w:pPr>
          </w:p>
        </w:tc>
      </w:tr>
      <w:tr w14:paraId="10238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69" w:type="dxa"/>
            <w:vMerge w:val="continue"/>
            <w:vAlign w:val="center"/>
          </w:tcPr>
          <w:p w14:paraId="5D872C9D">
            <w:pPr>
              <w:jc w:val="center"/>
              <w:rPr>
                <w:rFonts w:hint="default" w:ascii="Times New Roman" w:hAnsi="Times New Roman" w:eastAsia="宋体" w:cs="Times New Roman"/>
                <w:b w:val="0"/>
                <w:bCs w:val="0"/>
                <w:sz w:val="21"/>
                <w:szCs w:val="21"/>
              </w:rPr>
            </w:pPr>
          </w:p>
        </w:tc>
        <w:tc>
          <w:tcPr>
            <w:tcW w:w="838" w:type="dxa"/>
            <w:vMerge w:val="continue"/>
            <w:vAlign w:val="center"/>
          </w:tcPr>
          <w:p w14:paraId="0F4FB554">
            <w:pPr>
              <w:jc w:val="center"/>
              <w:rPr>
                <w:rFonts w:hint="default" w:ascii="Times New Roman" w:hAnsi="Times New Roman" w:eastAsia="宋体" w:cs="Times New Roman"/>
                <w:b w:val="0"/>
                <w:bCs w:val="0"/>
                <w:sz w:val="21"/>
                <w:szCs w:val="21"/>
              </w:rPr>
            </w:pPr>
          </w:p>
        </w:tc>
        <w:tc>
          <w:tcPr>
            <w:tcW w:w="1425" w:type="dxa"/>
            <w:vAlign w:val="center"/>
          </w:tcPr>
          <w:p w14:paraId="60E9A225">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Detection Period</w:t>
            </w:r>
          </w:p>
        </w:tc>
        <w:tc>
          <w:tcPr>
            <w:tcW w:w="1087" w:type="dxa"/>
            <w:vAlign w:val="center"/>
          </w:tcPr>
          <w:p w14:paraId="3238978B">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w:t>
            </w:r>
          </w:p>
        </w:tc>
        <w:tc>
          <w:tcPr>
            <w:tcW w:w="1225" w:type="dxa"/>
            <w:vAlign w:val="center"/>
          </w:tcPr>
          <w:p w14:paraId="48C88574">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w:t>
            </w:r>
          </w:p>
        </w:tc>
        <w:tc>
          <w:tcPr>
            <w:tcW w:w="1438" w:type="dxa"/>
            <w:shd w:val="clear" w:color="auto" w:fill="auto"/>
            <w:vAlign w:val="center"/>
          </w:tcPr>
          <w:p w14:paraId="28575ABB">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Segoe UI" w:cs="Times New Roman"/>
                <w:i w:val="0"/>
                <w:iCs w:val="0"/>
                <w:color w:val="0F1115"/>
                <w:kern w:val="0"/>
                <w:sz w:val="22"/>
                <w:szCs w:val="22"/>
                <w:u w:val="none"/>
                <w:lang w:val="en-US" w:eastAsia="zh-CN" w:bidi="ar"/>
              </w:rPr>
              <w:t>≤100ms</w:t>
            </w:r>
          </w:p>
        </w:tc>
        <w:tc>
          <w:tcPr>
            <w:tcW w:w="2735" w:type="dxa"/>
            <w:vAlign w:val="center"/>
          </w:tcPr>
          <w:p w14:paraId="65942326">
            <w:pPr>
              <w:jc w:val="center"/>
              <w:rPr>
                <w:rFonts w:hint="default" w:ascii="Times New Roman" w:hAnsi="Times New Roman" w:eastAsia="宋体" w:cs="Times New Roman"/>
                <w:b w:val="0"/>
                <w:bCs w:val="0"/>
                <w:sz w:val="21"/>
                <w:szCs w:val="21"/>
              </w:rPr>
            </w:pPr>
          </w:p>
        </w:tc>
      </w:tr>
      <w:tr w14:paraId="0A1C9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69" w:type="dxa"/>
            <w:vMerge w:val="restart"/>
            <w:vAlign w:val="center"/>
          </w:tcPr>
          <w:p w14:paraId="701B5106">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Current Sampling</w:t>
            </w:r>
          </w:p>
        </w:tc>
        <w:tc>
          <w:tcPr>
            <w:tcW w:w="838" w:type="dxa"/>
            <w:vMerge w:val="restart"/>
            <w:vAlign w:val="center"/>
          </w:tcPr>
          <w:p w14:paraId="7D9BB0C1">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1</w:t>
            </w:r>
          </w:p>
        </w:tc>
        <w:tc>
          <w:tcPr>
            <w:tcW w:w="1425" w:type="dxa"/>
            <w:shd w:val="clear" w:color="auto" w:fill="auto"/>
            <w:vAlign w:val="center"/>
          </w:tcPr>
          <w:p w14:paraId="657AA1FE">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Detection Range</w:t>
            </w:r>
          </w:p>
        </w:tc>
        <w:tc>
          <w:tcPr>
            <w:tcW w:w="1087" w:type="dxa"/>
            <w:vAlign w:val="center"/>
          </w:tcPr>
          <w:p w14:paraId="2BDDBE12">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-300A</w:t>
            </w:r>
          </w:p>
        </w:tc>
        <w:tc>
          <w:tcPr>
            <w:tcW w:w="1225" w:type="dxa"/>
            <w:vAlign w:val="center"/>
          </w:tcPr>
          <w:p w14:paraId="1AECB94A">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w:t>
            </w:r>
          </w:p>
        </w:tc>
        <w:tc>
          <w:tcPr>
            <w:tcW w:w="1438" w:type="dxa"/>
            <w:shd w:val="clear" w:color="auto" w:fill="auto"/>
            <w:vAlign w:val="center"/>
          </w:tcPr>
          <w:p w14:paraId="1FA56E56">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Segoe UI" w:cs="Times New Roman"/>
                <w:i w:val="0"/>
                <w:iCs w:val="0"/>
                <w:color w:val="0F1115"/>
                <w:kern w:val="0"/>
                <w:sz w:val="22"/>
                <w:szCs w:val="22"/>
                <w:u w:val="none"/>
                <w:lang w:val="en-US" w:eastAsia="zh-CN" w:bidi="ar"/>
              </w:rPr>
              <w:t>300A</w:t>
            </w:r>
          </w:p>
        </w:tc>
        <w:tc>
          <w:tcPr>
            <w:tcW w:w="2735" w:type="dxa"/>
            <w:vAlign w:val="center"/>
          </w:tcPr>
          <w:p w14:paraId="7BA7ADF6">
            <w:pPr>
              <w:jc w:val="center"/>
              <w:rPr>
                <w:rFonts w:hint="default" w:ascii="Times New Roman" w:hAnsi="Times New Roman" w:eastAsia="宋体" w:cs="Times New Roman"/>
                <w:b w:val="0"/>
                <w:bCs w:val="0"/>
                <w:sz w:val="21"/>
                <w:szCs w:val="21"/>
              </w:rPr>
            </w:pPr>
          </w:p>
        </w:tc>
      </w:tr>
      <w:tr w14:paraId="1EAC0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69" w:type="dxa"/>
            <w:vMerge w:val="continue"/>
            <w:vAlign w:val="center"/>
          </w:tcPr>
          <w:p w14:paraId="2C3984CE">
            <w:pPr>
              <w:jc w:val="center"/>
              <w:rPr>
                <w:rFonts w:hint="default" w:ascii="Times New Roman" w:hAnsi="Times New Roman" w:eastAsia="宋体" w:cs="Times New Roman"/>
                <w:b w:val="0"/>
                <w:bCs w:val="0"/>
                <w:sz w:val="21"/>
                <w:szCs w:val="21"/>
              </w:rPr>
            </w:pPr>
          </w:p>
        </w:tc>
        <w:tc>
          <w:tcPr>
            <w:tcW w:w="838" w:type="dxa"/>
            <w:vMerge w:val="continue"/>
            <w:vAlign w:val="center"/>
          </w:tcPr>
          <w:p w14:paraId="7EFA6457">
            <w:pPr>
              <w:jc w:val="center"/>
              <w:rPr>
                <w:rFonts w:hint="default" w:ascii="Times New Roman" w:hAnsi="Times New Roman" w:eastAsia="宋体" w:cs="Times New Roman"/>
                <w:b w:val="0"/>
                <w:bCs w:val="0"/>
                <w:sz w:val="21"/>
                <w:szCs w:val="21"/>
              </w:rPr>
            </w:pPr>
          </w:p>
        </w:tc>
        <w:tc>
          <w:tcPr>
            <w:tcW w:w="1425" w:type="dxa"/>
            <w:shd w:val="clear" w:color="auto" w:fill="auto"/>
            <w:vAlign w:val="center"/>
          </w:tcPr>
          <w:p w14:paraId="66B580C7">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Accuracy</w:t>
            </w:r>
          </w:p>
        </w:tc>
        <w:tc>
          <w:tcPr>
            <w:tcW w:w="1087" w:type="dxa"/>
            <w:vAlign w:val="center"/>
          </w:tcPr>
          <w:p w14:paraId="2DE8C232">
            <w:pPr>
              <w:jc w:val="center"/>
              <w:rPr>
                <w:rFonts w:hint="default" w:ascii="Times New Roman" w:hAnsi="Times New Roman" w:eastAsia="宋体" w:cs="Times New Roman"/>
                <w:b w:val="0"/>
                <w:bCs w:val="0"/>
                <w:sz w:val="21"/>
                <w:szCs w:val="21"/>
              </w:rPr>
            </w:pPr>
          </w:p>
        </w:tc>
        <w:tc>
          <w:tcPr>
            <w:tcW w:w="1225" w:type="dxa"/>
            <w:vAlign w:val="center"/>
          </w:tcPr>
          <w:p w14:paraId="1D696764">
            <w:pPr>
              <w:jc w:val="center"/>
              <w:rPr>
                <w:rFonts w:hint="default" w:ascii="Times New Roman" w:hAnsi="Times New Roman" w:eastAsia="宋体" w:cs="Times New Roman"/>
                <w:b w:val="0"/>
                <w:bCs w:val="0"/>
                <w:sz w:val="21"/>
                <w:szCs w:val="21"/>
              </w:rPr>
            </w:pPr>
          </w:p>
        </w:tc>
        <w:tc>
          <w:tcPr>
            <w:tcW w:w="1438" w:type="dxa"/>
            <w:shd w:val="clear" w:color="auto" w:fill="auto"/>
            <w:vAlign w:val="center"/>
          </w:tcPr>
          <w:p w14:paraId="660B66D0">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Segoe UI" w:cs="Times New Roman"/>
                <w:i w:val="0"/>
                <w:iCs w:val="0"/>
                <w:color w:val="0F1115"/>
                <w:kern w:val="0"/>
                <w:sz w:val="22"/>
                <w:szCs w:val="22"/>
                <w:u w:val="none"/>
                <w:lang w:val="en-US" w:eastAsia="zh-CN" w:bidi="ar"/>
              </w:rPr>
              <w:t>≤1%</w:t>
            </w:r>
          </w:p>
        </w:tc>
        <w:tc>
          <w:tcPr>
            <w:tcW w:w="2735" w:type="dxa"/>
            <w:vAlign w:val="center"/>
          </w:tcPr>
          <w:p w14:paraId="33157427">
            <w:pPr>
              <w:jc w:val="center"/>
              <w:rPr>
                <w:rFonts w:hint="default" w:ascii="Times New Roman" w:hAnsi="Times New Roman" w:eastAsia="宋体" w:cs="Times New Roman"/>
                <w:b w:val="0"/>
                <w:bCs w:val="0"/>
                <w:sz w:val="21"/>
                <w:szCs w:val="21"/>
              </w:rPr>
            </w:pPr>
          </w:p>
        </w:tc>
      </w:tr>
      <w:tr w14:paraId="1021D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69" w:type="dxa"/>
            <w:vMerge w:val="continue"/>
            <w:vAlign w:val="center"/>
          </w:tcPr>
          <w:p w14:paraId="3B962B76">
            <w:pPr>
              <w:jc w:val="center"/>
              <w:rPr>
                <w:rFonts w:hint="default" w:ascii="Times New Roman" w:hAnsi="Times New Roman" w:eastAsia="宋体" w:cs="Times New Roman"/>
                <w:b w:val="0"/>
                <w:bCs w:val="0"/>
                <w:sz w:val="21"/>
                <w:szCs w:val="21"/>
              </w:rPr>
            </w:pPr>
          </w:p>
        </w:tc>
        <w:tc>
          <w:tcPr>
            <w:tcW w:w="838" w:type="dxa"/>
            <w:vMerge w:val="continue"/>
            <w:vAlign w:val="center"/>
          </w:tcPr>
          <w:p w14:paraId="02B8495B">
            <w:pPr>
              <w:jc w:val="center"/>
              <w:rPr>
                <w:rFonts w:hint="default" w:ascii="Times New Roman" w:hAnsi="Times New Roman" w:eastAsia="宋体" w:cs="Times New Roman"/>
                <w:b w:val="0"/>
                <w:bCs w:val="0"/>
                <w:sz w:val="21"/>
                <w:szCs w:val="21"/>
              </w:rPr>
            </w:pPr>
          </w:p>
        </w:tc>
        <w:tc>
          <w:tcPr>
            <w:tcW w:w="1425" w:type="dxa"/>
            <w:shd w:val="clear" w:color="auto" w:fill="auto"/>
            <w:vAlign w:val="center"/>
          </w:tcPr>
          <w:p w14:paraId="3FEC7E68">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Detection Period</w:t>
            </w:r>
          </w:p>
        </w:tc>
        <w:tc>
          <w:tcPr>
            <w:tcW w:w="1087" w:type="dxa"/>
            <w:vAlign w:val="center"/>
          </w:tcPr>
          <w:p w14:paraId="65A8FA0C">
            <w:pPr>
              <w:jc w:val="center"/>
              <w:rPr>
                <w:rFonts w:hint="default" w:ascii="Times New Roman" w:hAnsi="Times New Roman" w:eastAsia="宋体" w:cs="Times New Roman"/>
                <w:b w:val="0"/>
                <w:bCs w:val="0"/>
                <w:sz w:val="21"/>
                <w:szCs w:val="21"/>
              </w:rPr>
            </w:pPr>
          </w:p>
        </w:tc>
        <w:tc>
          <w:tcPr>
            <w:tcW w:w="1225" w:type="dxa"/>
            <w:vAlign w:val="center"/>
          </w:tcPr>
          <w:p w14:paraId="1C95FA30">
            <w:pPr>
              <w:jc w:val="center"/>
              <w:rPr>
                <w:rFonts w:hint="default" w:ascii="Times New Roman" w:hAnsi="Times New Roman" w:eastAsia="宋体" w:cs="Times New Roman"/>
                <w:b w:val="0"/>
                <w:bCs w:val="0"/>
                <w:sz w:val="21"/>
                <w:szCs w:val="21"/>
              </w:rPr>
            </w:pPr>
          </w:p>
        </w:tc>
        <w:tc>
          <w:tcPr>
            <w:tcW w:w="1438" w:type="dxa"/>
            <w:shd w:val="clear" w:color="auto" w:fill="auto"/>
            <w:vAlign w:val="center"/>
          </w:tcPr>
          <w:p w14:paraId="6FE8E3B4">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Segoe UI" w:cs="Times New Roman"/>
                <w:i w:val="0"/>
                <w:iCs w:val="0"/>
                <w:color w:val="0F1115"/>
                <w:kern w:val="0"/>
                <w:sz w:val="22"/>
                <w:szCs w:val="22"/>
                <w:u w:val="none"/>
                <w:lang w:val="en-US" w:eastAsia="zh-CN" w:bidi="ar"/>
              </w:rPr>
              <w:t>≤50ms</w:t>
            </w:r>
          </w:p>
        </w:tc>
        <w:tc>
          <w:tcPr>
            <w:tcW w:w="2735" w:type="dxa"/>
            <w:vAlign w:val="center"/>
          </w:tcPr>
          <w:p w14:paraId="54F570F9">
            <w:pPr>
              <w:jc w:val="center"/>
              <w:rPr>
                <w:rFonts w:hint="default" w:ascii="Times New Roman" w:hAnsi="Times New Roman" w:eastAsia="宋体" w:cs="Times New Roman"/>
                <w:b w:val="0"/>
                <w:bCs w:val="0"/>
                <w:sz w:val="21"/>
                <w:szCs w:val="21"/>
              </w:rPr>
            </w:pPr>
          </w:p>
        </w:tc>
      </w:tr>
      <w:tr w14:paraId="7B1BF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69" w:type="dxa"/>
            <w:shd w:val="clear" w:color="auto" w:fill="auto"/>
            <w:vAlign w:val="center"/>
          </w:tcPr>
          <w:p w14:paraId="7B34EEBA">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Segoe UI" w:cs="Times New Roman"/>
                <w:i w:val="0"/>
                <w:iCs w:val="0"/>
                <w:color w:val="0F1115"/>
                <w:kern w:val="0"/>
                <w:sz w:val="22"/>
                <w:szCs w:val="22"/>
                <w:u w:val="none"/>
                <w:lang w:val="en-US" w:eastAsia="zh-CN" w:bidi="ar"/>
              </w:rPr>
              <w:t>Insulation Resistance Sampling</w:t>
            </w:r>
          </w:p>
        </w:tc>
        <w:tc>
          <w:tcPr>
            <w:tcW w:w="838" w:type="dxa"/>
            <w:vAlign w:val="center"/>
          </w:tcPr>
          <w:p w14:paraId="7107FAE3">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1</w:t>
            </w:r>
          </w:p>
        </w:tc>
        <w:tc>
          <w:tcPr>
            <w:tcW w:w="1425" w:type="dxa"/>
            <w:vAlign w:val="center"/>
          </w:tcPr>
          <w:p w14:paraId="5E7E6B7D">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20M</w:t>
            </w:r>
          </w:p>
        </w:tc>
        <w:tc>
          <w:tcPr>
            <w:tcW w:w="1087" w:type="dxa"/>
            <w:vAlign w:val="center"/>
          </w:tcPr>
          <w:p w14:paraId="04939481">
            <w:pPr>
              <w:jc w:val="center"/>
              <w:rPr>
                <w:rFonts w:hint="default" w:ascii="Times New Roman" w:hAnsi="Times New Roman" w:eastAsia="宋体" w:cs="Times New Roman"/>
                <w:b w:val="0"/>
                <w:bCs w:val="0"/>
                <w:sz w:val="21"/>
                <w:szCs w:val="21"/>
              </w:rPr>
            </w:pPr>
          </w:p>
        </w:tc>
        <w:tc>
          <w:tcPr>
            <w:tcW w:w="1225" w:type="dxa"/>
            <w:vAlign w:val="center"/>
          </w:tcPr>
          <w:p w14:paraId="13800A1C">
            <w:pPr>
              <w:jc w:val="center"/>
              <w:rPr>
                <w:rFonts w:hint="default" w:ascii="Times New Roman" w:hAnsi="Times New Roman" w:eastAsia="宋体" w:cs="Times New Roman"/>
                <w:b w:val="0"/>
                <w:bCs w:val="0"/>
                <w:sz w:val="21"/>
                <w:szCs w:val="21"/>
              </w:rPr>
            </w:pPr>
          </w:p>
        </w:tc>
        <w:tc>
          <w:tcPr>
            <w:tcW w:w="1438" w:type="dxa"/>
            <w:vAlign w:val="center"/>
          </w:tcPr>
          <w:p w14:paraId="12F98373">
            <w:pPr>
              <w:jc w:val="center"/>
              <w:rPr>
                <w:rFonts w:hint="default" w:ascii="Times New Roman" w:hAnsi="Times New Roman" w:eastAsia="宋体" w:cs="Times New Roman"/>
                <w:b w:val="0"/>
                <w:bCs w:val="0"/>
                <w:sz w:val="21"/>
                <w:szCs w:val="21"/>
              </w:rPr>
            </w:pPr>
          </w:p>
        </w:tc>
        <w:tc>
          <w:tcPr>
            <w:tcW w:w="2735" w:type="dxa"/>
            <w:vAlign w:val="center"/>
          </w:tcPr>
          <w:p w14:paraId="4DD8E765">
            <w:pPr>
              <w:jc w:val="center"/>
              <w:rPr>
                <w:rFonts w:hint="default" w:ascii="Times New Roman" w:hAnsi="Times New Roman" w:eastAsia="宋体" w:cs="Times New Roman"/>
                <w:b w:val="0"/>
                <w:bCs w:val="0"/>
                <w:sz w:val="21"/>
                <w:szCs w:val="21"/>
              </w:rPr>
            </w:pPr>
          </w:p>
        </w:tc>
      </w:tr>
      <w:tr w14:paraId="4510F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69" w:type="dxa"/>
            <w:shd w:val="clear" w:color="auto" w:fill="auto"/>
            <w:vAlign w:val="center"/>
          </w:tcPr>
          <w:p w14:paraId="720DC412">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Segoe UI" w:cs="Times New Roman"/>
                <w:i w:val="0"/>
                <w:iCs w:val="0"/>
                <w:color w:val="0F1115"/>
                <w:kern w:val="0"/>
                <w:sz w:val="22"/>
                <w:szCs w:val="22"/>
                <w:u w:val="none"/>
                <w:lang w:val="en-US" w:eastAsia="zh-CN" w:bidi="ar"/>
              </w:rPr>
              <w:t>High-Voltage Interlock</w:t>
            </w:r>
          </w:p>
        </w:tc>
        <w:tc>
          <w:tcPr>
            <w:tcW w:w="838" w:type="dxa"/>
            <w:vAlign w:val="center"/>
          </w:tcPr>
          <w:p w14:paraId="4C83033B">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1</w:t>
            </w:r>
          </w:p>
        </w:tc>
        <w:tc>
          <w:tcPr>
            <w:tcW w:w="1425" w:type="dxa"/>
            <w:vAlign w:val="center"/>
          </w:tcPr>
          <w:p w14:paraId="253302AA">
            <w:pPr>
              <w:jc w:val="center"/>
              <w:rPr>
                <w:rFonts w:hint="default" w:ascii="Times New Roman" w:hAnsi="Times New Roman" w:eastAsia="宋体" w:cs="Times New Roman"/>
                <w:b w:val="0"/>
                <w:bCs w:val="0"/>
                <w:sz w:val="21"/>
                <w:szCs w:val="21"/>
              </w:rPr>
            </w:pPr>
          </w:p>
        </w:tc>
        <w:tc>
          <w:tcPr>
            <w:tcW w:w="1087" w:type="dxa"/>
            <w:vAlign w:val="center"/>
          </w:tcPr>
          <w:p w14:paraId="460A9854">
            <w:pPr>
              <w:jc w:val="center"/>
              <w:rPr>
                <w:rFonts w:hint="default" w:ascii="Times New Roman" w:hAnsi="Times New Roman" w:eastAsia="宋体" w:cs="Times New Roman"/>
                <w:b w:val="0"/>
                <w:bCs w:val="0"/>
                <w:sz w:val="21"/>
                <w:szCs w:val="21"/>
              </w:rPr>
            </w:pPr>
          </w:p>
        </w:tc>
        <w:tc>
          <w:tcPr>
            <w:tcW w:w="1225" w:type="dxa"/>
            <w:vAlign w:val="center"/>
          </w:tcPr>
          <w:p w14:paraId="1CA1D737">
            <w:pPr>
              <w:jc w:val="center"/>
              <w:rPr>
                <w:rFonts w:hint="default" w:ascii="Times New Roman" w:hAnsi="Times New Roman" w:eastAsia="宋体" w:cs="Times New Roman"/>
                <w:b w:val="0"/>
                <w:bCs w:val="0"/>
                <w:sz w:val="21"/>
                <w:szCs w:val="21"/>
              </w:rPr>
            </w:pPr>
          </w:p>
        </w:tc>
        <w:tc>
          <w:tcPr>
            <w:tcW w:w="1438" w:type="dxa"/>
            <w:vAlign w:val="center"/>
          </w:tcPr>
          <w:p w14:paraId="2681D656">
            <w:pPr>
              <w:jc w:val="center"/>
              <w:rPr>
                <w:rFonts w:hint="default" w:ascii="Times New Roman" w:hAnsi="Times New Roman" w:eastAsia="宋体" w:cs="Times New Roman"/>
                <w:b w:val="0"/>
                <w:bCs w:val="0"/>
                <w:sz w:val="21"/>
                <w:szCs w:val="21"/>
              </w:rPr>
            </w:pPr>
          </w:p>
        </w:tc>
        <w:tc>
          <w:tcPr>
            <w:tcW w:w="2735" w:type="dxa"/>
            <w:vAlign w:val="center"/>
          </w:tcPr>
          <w:p w14:paraId="7E2C1128">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Interlock function detection</w:t>
            </w:r>
          </w:p>
        </w:tc>
      </w:tr>
      <w:tr w14:paraId="06431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69" w:type="dxa"/>
            <w:vAlign w:val="center"/>
          </w:tcPr>
          <w:p w14:paraId="4DC37080">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Analog Inputs</w:t>
            </w:r>
          </w:p>
        </w:tc>
        <w:tc>
          <w:tcPr>
            <w:tcW w:w="838" w:type="dxa"/>
            <w:vAlign w:val="center"/>
          </w:tcPr>
          <w:p w14:paraId="3D7287EB">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4</w:t>
            </w:r>
          </w:p>
        </w:tc>
        <w:tc>
          <w:tcPr>
            <w:tcW w:w="1425" w:type="dxa"/>
            <w:vAlign w:val="center"/>
          </w:tcPr>
          <w:p w14:paraId="3BB8918C">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Sampling Error</w:t>
            </w:r>
          </w:p>
        </w:tc>
        <w:tc>
          <w:tcPr>
            <w:tcW w:w="1087" w:type="dxa"/>
            <w:vAlign w:val="center"/>
          </w:tcPr>
          <w:p w14:paraId="5FBF6A2C">
            <w:pPr>
              <w:jc w:val="center"/>
              <w:rPr>
                <w:rFonts w:hint="default" w:ascii="Times New Roman" w:hAnsi="Times New Roman" w:eastAsia="宋体" w:cs="Times New Roman"/>
                <w:b w:val="0"/>
                <w:bCs w:val="0"/>
                <w:sz w:val="21"/>
                <w:szCs w:val="21"/>
              </w:rPr>
            </w:pPr>
          </w:p>
        </w:tc>
        <w:tc>
          <w:tcPr>
            <w:tcW w:w="1225" w:type="dxa"/>
            <w:vAlign w:val="center"/>
          </w:tcPr>
          <w:p w14:paraId="255B41A9">
            <w:pPr>
              <w:jc w:val="center"/>
              <w:rPr>
                <w:rFonts w:hint="default" w:ascii="Times New Roman" w:hAnsi="Times New Roman" w:eastAsia="宋体" w:cs="Times New Roman"/>
                <w:b w:val="0"/>
                <w:bCs w:val="0"/>
                <w:sz w:val="21"/>
                <w:szCs w:val="21"/>
              </w:rPr>
            </w:pPr>
          </w:p>
        </w:tc>
        <w:tc>
          <w:tcPr>
            <w:tcW w:w="1438" w:type="dxa"/>
            <w:vAlign w:val="center"/>
          </w:tcPr>
          <w:p w14:paraId="604B6906">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≤2%</w:t>
            </w:r>
          </w:p>
        </w:tc>
        <w:tc>
          <w:tcPr>
            <w:tcW w:w="2735" w:type="dxa"/>
            <w:vAlign w:val="center"/>
          </w:tcPr>
          <w:p w14:paraId="37591469">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For temperature, other AD inputs, etc.</w:t>
            </w:r>
          </w:p>
        </w:tc>
      </w:tr>
      <w:tr w14:paraId="1846F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569" w:type="dxa"/>
            <w:vAlign w:val="center"/>
          </w:tcPr>
          <w:p w14:paraId="5B5A4372">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High-side Switch Outputs</w:t>
            </w:r>
          </w:p>
        </w:tc>
        <w:tc>
          <w:tcPr>
            <w:tcW w:w="838" w:type="dxa"/>
            <w:vAlign w:val="center"/>
          </w:tcPr>
          <w:p w14:paraId="20EF6FD5">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6</w:t>
            </w:r>
          </w:p>
        </w:tc>
        <w:tc>
          <w:tcPr>
            <w:tcW w:w="1425" w:type="dxa"/>
            <w:vAlign w:val="center"/>
          </w:tcPr>
          <w:p w14:paraId="700A122C">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Voltage/Current</w:t>
            </w:r>
          </w:p>
        </w:tc>
        <w:tc>
          <w:tcPr>
            <w:tcW w:w="1087" w:type="dxa"/>
            <w:vAlign w:val="center"/>
          </w:tcPr>
          <w:p w14:paraId="6CFFE4C5">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w:t>
            </w:r>
          </w:p>
        </w:tc>
        <w:tc>
          <w:tcPr>
            <w:tcW w:w="1225" w:type="dxa"/>
            <w:vAlign w:val="center"/>
          </w:tcPr>
          <w:p w14:paraId="0CA11C9E">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1A</w:t>
            </w:r>
          </w:p>
        </w:tc>
        <w:tc>
          <w:tcPr>
            <w:tcW w:w="1438" w:type="dxa"/>
            <w:vAlign w:val="center"/>
          </w:tcPr>
          <w:p w14:paraId="0DA9F0D2">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3A @ 300ms</w:t>
            </w:r>
          </w:p>
        </w:tc>
        <w:tc>
          <w:tcPr>
            <w:tcW w:w="2735" w:type="dxa"/>
            <w:vAlign w:val="center"/>
          </w:tcPr>
          <w:p w14:paraId="42D066FB">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Vmax = 32V</w:t>
            </w:r>
          </w:p>
        </w:tc>
      </w:tr>
      <w:tr w14:paraId="29E7F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569" w:type="dxa"/>
            <w:vAlign w:val="center"/>
          </w:tcPr>
          <w:p w14:paraId="0BB7BA32">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Low-side Switch Outputs</w:t>
            </w:r>
          </w:p>
        </w:tc>
        <w:tc>
          <w:tcPr>
            <w:tcW w:w="838" w:type="dxa"/>
            <w:vAlign w:val="center"/>
          </w:tcPr>
          <w:p w14:paraId="5F30C9AB">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2</w:t>
            </w:r>
          </w:p>
        </w:tc>
        <w:tc>
          <w:tcPr>
            <w:tcW w:w="1425" w:type="dxa"/>
            <w:vAlign w:val="center"/>
          </w:tcPr>
          <w:p w14:paraId="189EA3DA">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Voltage/Current</w:t>
            </w:r>
          </w:p>
        </w:tc>
        <w:tc>
          <w:tcPr>
            <w:tcW w:w="1087" w:type="dxa"/>
            <w:vAlign w:val="center"/>
          </w:tcPr>
          <w:p w14:paraId="22ACFB64">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w:t>
            </w:r>
          </w:p>
        </w:tc>
        <w:tc>
          <w:tcPr>
            <w:tcW w:w="1225" w:type="dxa"/>
            <w:vAlign w:val="center"/>
          </w:tcPr>
          <w:p w14:paraId="726B432E">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1A</w:t>
            </w:r>
          </w:p>
        </w:tc>
        <w:tc>
          <w:tcPr>
            <w:tcW w:w="1438" w:type="dxa"/>
            <w:vAlign w:val="center"/>
          </w:tcPr>
          <w:p w14:paraId="255A7C53">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w:t>
            </w:r>
          </w:p>
        </w:tc>
        <w:tc>
          <w:tcPr>
            <w:tcW w:w="2735" w:type="dxa"/>
            <w:vAlign w:val="center"/>
          </w:tcPr>
          <w:p w14:paraId="52208931">
            <w:pPr>
              <w:jc w:val="center"/>
              <w:rPr>
                <w:rFonts w:hint="default" w:ascii="Times New Roman" w:hAnsi="Times New Roman" w:eastAsia="宋体" w:cs="Times New Roman"/>
                <w:b w:val="0"/>
                <w:bCs w:val="0"/>
                <w:sz w:val="21"/>
                <w:szCs w:val="21"/>
              </w:rPr>
            </w:pPr>
          </w:p>
        </w:tc>
      </w:tr>
      <w:tr w14:paraId="2F43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569" w:type="dxa"/>
            <w:vAlign w:val="center"/>
          </w:tcPr>
          <w:p w14:paraId="5CEC0B69">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GPIO</w:t>
            </w:r>
          </w:p>
        </w:tc>
        <w:tc>
          <w:tcPr>
            <w:tcW w:w="838" w:type="dxa"/>
            <w:vAlign w:val="center"/>
          </w:tcPr>
          <w:p w14:paraId="2D4A466A">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6</w:t>
            </w:r>
          </w:p>
        </w:tc>
        <w:tc>
          <w:tcPr>
            <w:tcW w:w="1425" w:type="dxa"/>
            <w:vAlign w:val="center"/>
          </w:tcPr>
          <w:p w14:paraId="29E01102">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Voltage</w:t>
            </w:r>
          </w:p>
        </w:tc>
        <w:tc>
          <w:tcPr>
            <w:tcW w:w="1087" w:type="dxa"/>
            <w:vAlign w:val="center"/>
          </w:tcPr>
          <w:p w14:paraId="27BE3AE2">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w:t>
            </w:r>
          </w:p>
        </w:tc>
        <w:tc>
          <w:tcPr>
            <w:tcW w:w="1225" w:type="dxa"/>
            <w:vAlign w:val="center"/>
          </w:tcPr>
          <w:p w14:paraId="57F7D604">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24V</w:t>
            </w:r>
          </w:p>
        </w:tc>
        <w:tc>
          <w:tcPr>
            <w:tcW w:w="1438" w:type="dxa"/>
            <w:vAlign w:val="center"/>
          </w:tcPr>
          <w:p w14:paraId="430EE607">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w:t>
            </w:r>
          </w:p>
        </w:tc>
        <w:tc>
          <w:tcPr>
            <w:tcW w:w="2735" w:type="dxa"/>
            <w:vAlign w:val="center"/>
          </w:tcPr>
          <w:p w14:paraId="64884177">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For switch signal detection</w:t>
            </w:r>
          </w:p>
        </w:tc>
      </w:tr>
      <w:tr w14:paraId="205CA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569" w:type="dxa"/>
            <w:vAlign w:val="center"/>
          </w:tcPr>
          <w:p w14:paraId="0AC62331">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Dry Contacts</w:t>
            </w:r>
          </w:p>
        </w:tc>
        <w:tc>
          <w:tcPr>
            <w:tcW w:w="838" w:type="dxa"/>
            <w:vAlign w:val="center"/>
          </w:tcPr>
          <w:p w14:paraId="26E15A61">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4</w:t>
            </w:r>
          </w:p>
        </w:tc>
        <w:tc>
          <w:tcPr>
            <w:tcW w:w="1425" w:type="dxa"/>
            <w:vAlign w:val="center"/>
          </w:tcPr>
          <w:p w14:paraId="5521020C">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Voltage/Current</w:t>
            </w:r>
          </w:p>
        </w:tc>
        <w:tc>
          <w:tcPr>
            <w:tcW w:w="1087" w:type="dxa"/>
            <w:vAlign w:val="center"/>
          </w:tcPr>
          <w:p w14:paraId="4F584278">
            <w:pPr>
              <w:jc w:val="center"/>
              <w:rPr>
                <w:rFonts w:hint="default" w:ascii="Times New Roman" w:hAnsi="Times New Roman" w:eastAsia="宋体" w:cs="Times New Roman"/>
                <w:b w:val="0"/>
                <w:bCs w:val="0"/>
                <w:sz w:val="21"/>
                <w:szCs w:val="21"/>
              </w:rPr>
            </w:pPr>
          </w:p>
        </w:tc>
        <w:tc>
          <w:tcPr>
            <w:tcW w:w="1225" w:type="dxa"/>
            <w:vAlign w:val="center"/>
          </w:tcPr>
          <w:p w14:paraId="06B3F4C8">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0.5A</w:t>
            </w:r>
          </w:p>
        </w:tc>
        <w:tc>
          <w:tcPr>
            <w:tcW w:w="1438" w:type="dxa"/>
            <w:vAlign w:val="center"/>
          </w:tcPr>
          <w:p w14:paraId="4CFE9090">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0.8A</w:t>
            </w:r>
          </w:p>
        </w:tc>
        <w:tc>
          <w:tcPr>
            <w:tcW w:w="2735" w:type="dxa"/>
            <w:vAlign w:val="center"/>
          </w:tcPr>
          <w:p w14:paraId="73E99678">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Vmax = 32V</w:t>
            </w:r>
          </w:p>
        </w:tc>
      </w:tr>
      <w:tr w14:paraId="57525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69" w:type="dxa"/>
            <w:vAlign w:val="center"/>
          </w:tcPr>
          <w:p w14:paraId="0EC4E45F">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CAN Ports</w:t>
            </w:r>
          </w:p>
        </w:tc>
        <w:tc>
          <w:tcPr>
            <w:tcW w:w="838" w:type="dxa"/>
            <w:vAlign w:val="center"/>
          </w:tcPr>
          <w:p w14:paraId="5FAA5978">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2</w:t>
            </w:r>
          </w:p>
        </w:tc>
        <w:tc>
          <w:tcPr>
            <w:tcW w:w="1425" w:type="dxa"/>
            <w:vAlign w:val="center"/>
          </w:tcPr>
          <w:p w14:paraId="6509104B">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Isolation</w:t>
            </w:r>
          </w:p>
        </w:tc>
        <w:tc>
          <w:tcPr>
            <w:tcW w:w="1087" w:type="dxa"/>
            <w:vAlign w:val="center"/>
          </w:tcPr>
          <w:p w14:paraId="4906CB54">
            <w:pPr>
              <w:jc w:val="center"/>
              <w:rPr>
                <w:rFonts w:hint="default" w:ascii="Times New Roman" w:hAnsi="Times New Roman" w:eastAsia="宋体" w:cs="Times New Roman"/>
                <w:b w:val="0"/>
                <w:bCs w:val="0"/>
                <w:sz w:val="21"/>
                <w:szCs w:val="21"/>
              </w:rPr>
            </w:pPr>
          </w:p>
        </w:tc>
        <w:tc>
          <w:tcPr>
            <w:tcW w:w="1225" w:type="dxa"/>
            <w:vAlign w:val="center"/>
          </w:tcPr>
          <w:p w14:paraId="613A75FF">
            <w:pPr>
              <w:jc w:val="center"/>
              <w:rPr>
                <w:rFonts w:hint="default" w:ascii="Times New Roman" w:hAnsi="Times New Roman" w:eastAsia="宋体" w:cs="Times New Roman"/>
                <w:b w:val="0"/>
                <w:bCs w:val="0"/>
                <w:sz w:val="21"/>
                <w:szCs w:val="21"/>
              </w:rPr>
            </w:pPr>
          </w:p>
        </w:tc>
        <w:tc>
          <w:tcPr>
            <w:tcW w:w="1438" w:type="dxa"/>
            <w:vAlign w:val="center"/>
          </w:tcPr>
          <w:p w14:paraId="286D3AD8">
            <w:pPr>
              <w:jc w:val="center"/>
              <w:rPr>
                <w:rFonts w:hint="default" w:ascii="Times New Roman" w:hAnsi="Times New Roman" w:eastAsia="宋体" w:cs="Times New Roman"/>
                <w:b w:val="0"/>
                <w:bCs w:val="0"/>
                <w:sz w:val="21"/>
                <w:szCs w:val="21"/>
              </w:rPr>
            </w:pPr>
          </w:p>
        </w:tc>
        <w:tc>
          <w:tcPr>
            <w:tcW w:w="2735" w:type="dxa"/>
            <w:vAlign w:val="center"/>
          </w:tcPr>
          <w:p w14:paraId="784AE653">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250k/500k BPS</w:t>
            </w:r>
          </w:p>
        </w:tc>
      </w:tr>
      <w:tr w14:paraId="2B9D4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69" w:type="dxa"/>
            <w:vAlign w:val="center"/>
          </w:tcPr>
          <w:p w14:paraId="33E3D8AB">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RS485 Ports</w:t>
            </w:r>
          </w:p>
        </w:tc>
        <w:tc>
          <w:tcPr>
            <w:tcW w:w="838" w:type="dxa"/>
            <w:vAlign w:val="center"/>
          </w:tcPr>
          <w:p w14:paraId="18BC81F1">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4</w:t>
            </w:r>
          </w:p>
        </w:tc>
        <w:tc>
          <w:tcPr>
            <w:tcW w:w="1425" w:type="dxa"/>
            <w:vAlign w:val="center"/>
          </w:tcPr>
          <w:p w14:paraId="10229092">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Isolation</w:t>
            </w:r>
          </w:p>
        </w:tc>
        <w:tc>
          <w:tcPr>
            <w:tcW w:w="1087" w:type="dxa"/>
            <w:vAlign w:val="center"/>
          </w:tcPr>
          <w:p w14:paraId="109B79E4">
            <w:pPr>
              <w:jc w:val="center"/>
              <w:rPr>
                <w:rFonts w:hint="default" w:ascii="Times New Roman" w:hAnsi="Times New Roman" w:eastAsia="宋体" w:cs="Times New Roman"/>
                <w:b w:val="0"/>
                <w:bCs w:val="0"/>
                <w:sz w:val="21"/>
                <w:szCs w:val="21"/>
              </w:rPr>
            </w:pPr>
          </w:p>
        </w:tc>
        <w:tc>
          <w:tcPr>
            <w:tcW w:w="1225" w:type="dxa"/>
            <w:vAlign w:val="center"/>
          </w:tcPr>
          <w:p w14:paraId="7B5306B8">
            <w:pPr>
              <w:jc w:val="center"/>
              <w:rPr>
                <w:rFonts w:hint="default" w:ascii="Times New Roman" w:hAnsi="Times New Roman" w:eastAsia="宋体" w:cs="Times New Roman"/>
                <w:b w:val="0"/>
                <w:bCs w:val="0"/>
                <w:sz w:val="21"/>
                <w:szCs w:val="21"/>
              </w:rPr>
            </w:pPr>
          </w:p>
        </w:tc>
        <w:tc>
          <w:tcPr>
            <w:tcW w:w="1438" w:type="dxa"/>
            <w:vAlign w:val="center"/>
          </w:tcPr>
          <w:p w14:paraId="388F6C5B">
            <w:pPr>
              <w:jc w:val="center"/>
              <w:rPr>
                <w:rFonts w:hint="default" w:ascii="Times New Roman" w:hAnsi="Times New Roman" w:eastAsia="宋体" w:cs="Times New Roman"/>
                <w:b w:val="0"/>
                <w:bCs w:val="0"/>
                <w:sz w:val="21"/>
                <w:szCs w:val="21"/>
              </w:rPr>
            </w:pPr>
          </w:p>
        </w:tc>
        <w:tc>
          <w:tcPr>
            <w:tcW w:w="2735" w:type="dxa"/>
            <w:vAlign w:val="center"/>
          </w:tcPr>
          <w:p w14:paraId="752FA64E">
            <w:pPr>
              <w:keepNext w:val="0"/>
              <w:keepLines w:val="0"/>
              <w:widowControl/>
              <w:suppressLineNumbers w:val="0"/>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Segoe UI" w:cs="Times New Roman"/>
                <w:i w:val="0"/>
                <w:iCs w:val="0"/>
                <w:color w:val="0F1115"/>
                <w:kern w:val="0"/>
                <w:sz w:val="22"/>
                <w:szCs w:val="22"/>
                <w:u w:val="none"/>
                <w:lang w:val="en-US" w:eastAsia="zh-CN" w:bidi="ar"/>
              </w:rPr>
              <w:t>57600 BPS</w:t>
            </w:r>
          </w:p>
        </w:tc>
      </w:tr>
    </w:tbl>
    <w:p w14:paraId="4FB18E9F">
      <w:pPr>
        <w:pStyle w:val="4"/>
        <w:keepNext/>
        <w:keepLines/>
        <w:pageBreakBefore w:val="0"/>
        <w:widowControl w:val="0"/>
        <w:numPr>
          <w:ilvl w:val="0"/>
          <w:numId w:val="0"/>
        </w:numPr>
        <w:kinsoku/>
        <w:wordWrap/>
        <w:overflowPunct/>
        <w:topLinePunct w:val="0"/>
        <w:autoSpaceDE/>
        <w:autoSpaceDN/>
        <w:bidi w:val="0"/>
        <w:adjustRightInd/>
        <w:snapToGrid/>
        <w:spacing w:before="200" w:after="0" w:line="360" w:lineRule="auto"/>
        <w:ind w:leftChars="0"/>
        <w:jc w:val="left"/>
        <w:textAlignment w:val="auto"/>
        <w:outlineLvl w:val="0"/>
        <w:rPr>
          <w:rFonts w:hint="default" w:ascii="Times New Roman" w:hAnsi="Times New Roman" w:eastAsia="宋体" w:cs="Times New Roman"/>
          <w:sz w:val="36"/>
          <w:szCs w:val="36"/>
        </w:rPr>
      </w:pPr>
      <w:bookmarkStart w:id="19" w:name="_Toc28269"/>
      <w:bookmarkStart w:id="20" w:name="_Toc52095694"/>
    </w:p>
    <w:p w14:paraId="614072EF">
      <w:pPr>
        <w:pStyle w:val="4"/>
        <w:keepNext/>
        <w:keepLines/>
        <w:pageBreakBefore w:val="0"/>
        <w:widowControl w:val="0"/>
        <w:numPr>
          <w:ilvl w:val="0"/>
          <w:numId w:val="1"/>
        </w:numPr>
        <w:kinsoku/>
        <w:wordWrap/>
        <w:overflowPunct/>
        <w:topLinePunct w:val="0"/>
        <w:autoSpaceDE/>
        <w:autoSpaceDN/>
        <w:bidi w:val="0"/>
        <w:adjustRightInd/>
        <w:snapToGrid/>
        <w:spacing w:before="200" w:after="0" w:line="360" w:lineRule="auto"/>
        <w:ind w:left="425" w:leftChars="0" w:hanging="425" w:firstLineChars="0"/>
        <w:jc w:val="left"/>
        <w:textAlignment w:val="auto"/>
        <w:outlineLvl w:val="0"/>
        <w:rPr>
          <w:rFonts w:hint="default" w:ascii="Times New Roman" w:hAnsi="Times New Roman" w:eastAsia="宋体" w:cs="Times New Roman"/>
          <w:sz w:val="36"/>
          <w:szCs w:val="36"/>
        </w:rPr>
      </w:pPr>
      <w:r>
        <w:rPr>
          <w:rFonts w:hint="default" w:ascii="Times New Roman" w:hAnsi="Times New Roman" w:eastAsia="宋体" w:cs="Times New Roman"/>
          <w:sz w:val="36"/>
          <w:szCs w:val="36"/>
        </w:rPr>
        <w:t>Product Appearance</w:t>
      </w:r>
      <w:bookmarkEnd w:id="19"/>
    </w:p>
    <w:bookmarkEnd w:id="20"/>
    <w:p w14:paraId="41FE676B">
      <w:pPr>
        <w:pStyle w:val="5"/>
        <w:spacing w:before="0" w:after="0"/>
        <w:rPr>
          <w:rFonts w:hint="default" w:ascii="Times New Roman" w:hAnsi="Times New Roman" w:eastAsia="宋体" w:cs="Times New Roman"/>
        </w:rPr>
      </w:pPr>
      <w:bookmarkStart w:id="21" w:name="_Toc52095695"/>
      <w:bookmarkStart w:id="22" w:name="_Toc13064"/>
      <w:bookmarkStart w:id="23" w:name="_Toc38641192"/>
      <w:bookmarkStart w:id="24" w:name="_Toc507690345"/>
      <w:r>
        <w:rPr>
          <w:rFonts w:hint="default" w:ascii="Times New Roman" w:hAnsi="Times New Roman" w:eastAsia="宋体" w:cs="Times New Roman"/>
        </w:rPr>
        <w:t>8.1</w:t>
      </w:r>
      <w:bookmarkEnd w:id="21"/>
      <w:r>
        <w:rPr>
          <w:rFonts w:hint="default" w:ascii="Times New Roman" w:hAnsi="Times New Roman" w:eastAsia="宋体" w:cs="Times New Roman"/>
        </w:rPr>
        <w:t>Interface Definitions</w:t>
      </w:r>
      <w:bookmarkEnd w:id="22"/>
    </w:p>
    <w:p w14:paraId="0A50AF76">
      <w:pPr>
        <w:jc w:val="center"/>
        <w:rPr>
          <w:rFonts w:hint="default" w:ascii="Times New Roman" w:hAnsi="Times New Roman" w:eastAsia="宋体" w:cs="Times New Roman"/>
        </w:rPr>
      </w:pPr>
      <w:r>
        <w:rPr>
          <w:rFonts w:hint="default" w:ascii="Times New Roman" w:hAnsi="Times New Roman" w:cs="Times New Roman"/>
        </w:rPr>
        <w:drawing>
          <wp:inline distT="0" distB="0" distL="114300" distR="114300">
            <wp:extent cx="5137150" cy="1537335"/>
            <wp:effectExtent l="0" t="0" r="6350" b="571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137150" cy="1537335"/>
                    </a:xfrm>
                    <a:prstGeom prst="rect">
                      <a:avLst/>
                    </a:prstGeom>
                    <a:noFill/>
                    <a:ln>
                      <a:noFill/>
                    </a:ln>
                  </pic:spPr>
                </pic:pic>
              </a:graphicData>
            </a:graphic>
          </wp:inline>
        </w:drawing>
      </w:r>
    </w:p>
    <w:p w14:paraId="50798F1C">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Figure 8.1 Interface Front View</w:t>
      </w:r>
    </w:p>
    <w:p w14:paraId="10A873C0">
      <w:pPr>
        <w:spacing w:line="360" w:lineRule="auto"/>
        <w:jc w:val="center"/>
        <w:rPr>
          <w:rFonts w:hint="default" w:ascii="Times New Roman" w:hAnsi="Times New Roman" w:eastAsia="宋体" w:cs="Times New Roman"/>
          <w:szCs w:val="21"/>
        </w:rPr>
      </w:pPr>
    </w:p>
    <w:p w14:paraId="1A14B586">
      <w:pPr>
        <w:spacing w:line="360" w:lineRule="auto"/>
        <w:jc w:val="center"/>
        <w:rPr>
          <w:rFonts w:hint="default" w:ascii="Times New Roman" w:hAnsi="Times New Roman" w:eastAsia="宋体" w:cs="Times New Roman"/>
          <w:szCs w:val="21"/>
        </w:rPr>
      </w:pPr>
    </w:p>
    <w:tbl>
      <w:tblPr>
        <w:tblStyle w:val="22"/>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900"/>
        <w:gridCol w:w="1185"/>
        <w:gridCol w:w="3539"/>
        <w:gridCol w:w="3017"/>
      </w:tblGrid>
      <w:tr w14:paraId="710A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shd w:val="clear" w:color="auto" w:fill="D7D7D7" w:themeFill="background1" w:themeFillShade="D8"/>
            <w:vAlign w:val="center"/>
          </w:tcPr>
          <w:p w14:paraId="411F4C12">
            <w:pPr>
              <w:pStyle w:val="38"/>
              <w:spacing w:line="360" w:lineRule="auto"/>
              <w:ind w:firstLine="0" w:firstLineChars="0"/>
              <w:jc w:val="center"/>
              <w:rPr>
                <w:rFonts w:hint="default" w:ascii="Times New Roman" w:hAnsi="Times New Roman" w:cs="Times New Roman"/>
                <w:bCs/>
                <w:szCs w:val="21"/>
              </w:rPr>
            </w:pPr>
            <w:r>
              <w:rPr>
                <w:rStyle w:val="24"/>
                <w:rFonts w:hint="default" w:ascii="Times New Roman" w:hAnsi="Times New Roman" w:cs="Times New Roman"/>
                <w:b w:val="0"/>
                <w:bCs/>
                <w:color w:val="2C2C36"/>
                <w:spacing w:val="1"/>
                <w:szCs w:val="21"/>
              </w:rPr>
              <w:t>Connector</w:t>
            </w:r>
          </w:p>
        </w:tc>
        <w:tc>
          <w:tcPr>
            <w:tcW w:w="900" w:type="dxa"/>
            <w:shd w:val="clear" w:color="auto" w:fill="D7D7D7" w:themeFill="background1" w:themeFillShade="D8"/>
            <w:vAlign w:val="center"/>
          </w:tcPr>
          <w:p w14:paraId="7E9F85F7">
            <w:pPr>
              <w:pStyle w:val="38"/>
              <w:spacing w:line="360" w:lineRule="auto"/>
              <w:ind w:firstLine="0" w:firstLineChars="0"/>
              <w:jc w:val="center"/>
              <w:rPr>
                <w:rFonts w:hint="default" w:ascii="Times New Roman" w:hAnsi="Times New Roman" w:cs="Times New Roman"/>
                <w:bCs/>
                <w:szCs w:val="21"/>
              </w:rPr>
            </w:pPr>
            <w:r>
              <w:rPr>
                <w:rStyle w:val="24"/>
                <w:rFonts w:hint="default" w:ascii="Times New Roman" w:hAnsi="Times New Roman" w:cs="Times New Roman"/>
                <w:b w:val="0"/>
                <w:bCs/>
                <w:color w:val="2C2C36"/>
                <w:spacing w:val="1"/>
                <w:szCs w:val="21"/>
              </w:rPr>
              <w:t>Brand</w:t>
            </w:r>
          </w:p>
        </w:tc>
        <w:tc>
          <w:tcPr>
            <w:tcW w:w="1185" w:type="dxa"/>
            <w:shd w:val="clear" w:color="auto" w:fill="D7D7D7" w:themeFill="background1" w:themeFillShade="D8"/>
            <w:vAlign w:val="center"/>
          </w:tcPr>
          <w:p w14:paraId="18534A92">
            <w:pPr>
              <w:pStyle w:val="38"/>
              <w:spacing w:line="360" w:lineRule="auto"/>
              <w:ind w:firstLine="0" w:firstLineChars="0"/>
              <w:jc w:val="center"/>
              <w:rPr>
                <w:rFonts w:hint="default" w:ascii="Times New Roman" w:hAnsi="Times New Roman" w:cs="Times New Roman"/>
                <w:bCs/>
                <w:szCs w:val="21"/>
              </w:rPr>
            </w:pPr>
            <w:r>
              <w:rPr>
                <w:rStyle w:val="24"/>
                <w:rFonts w:hint="default" w:ascii="Times New Roman" w:hAnsi="Times New Roman" w:cs="Times New Roman"/>
                <w:b w:val="0"/>
                <w:bCs/>
                <w:color w:val="2C2C36"/>
                <w:spacing w:val="1"/>
                <w:szCs w:val="21"/>
              </w:rPr>
              <w:t>Pin Count</w:t>
            </w:r>
          </w:p>
        </w:tc>
        <w:tc>
          <w:tcPr>
            <w:tcW w:w="3539" w:type="dxa"/>
            <w:shd w:val="clear" w:color="auto" w:fill="D7D7D7" w:themeFill="background1" w:themeFillShade="D8"/>
            <w:vAlign w:val="center"/>
          </w:tcPr>
          <w:p w14:paraId="2F818649">
            <w:pPr>
              <w:pStyle w:val="38"/>
              <w:spacing w:line="360" w:lineRule="auto"/>
              <w:ind w:firstLine="0" w:firstLineChars="0"/>
              <w:jc w:val="center"/>
              <w:rPr>
                <w:rFonts w:hint="default" w:ascii="Times New Roman" w:hAnsi="Times New Roman" w:cs="Times New Roman"/>
                <w:bCs/>
                <w:szCs w:val="21"/>
              </w:rPr>
            </w:pPr>
            <w:r>
              <w:rPr>
                <w:rStyle w:val="24"/>
                <w:rFonts w:hint="default" w:ascii="Times New Roman" w:hAnsi="Times New Roman" w:cs="Times New Roman"/>
                <w:b w:val="0"/>
                <w:bCs/>
                <w:color w:val="2C2C36"/>
                <w:spacing w:val="1"/>
                <w:szCs w:val="21"/>
              </w:rPr>
              <w:t>Board Side Code/Model</w:t>
            </w:r>
          </w:p>
        </w:tc>
        <w:tc>
          <w:tcPr>
            <w:tcW w:w="3017" w:type="dxa"/>
            <w:shd w:val="clear" w:color="auto" w:fill="D7D7D7" w:themeFill="background1" w:themeFillShade="D8"/>
            <w:vAlign w:val="center"/>
          </w:tcPr>
          <w:p w14:paraId="26283C3A">
            <w:pPr>
              <w:pStyle w:val="38"/>
              <w:spacing w:line="360" w:lineRule="auto"/>
              <w:ind w:firstLine="0" w:firstLineChars="0"/>
              <w:jc w:val="center"/>
              <w:rPr>
                <w:rFonts w:hint="default" w:ascii="Times New Roman" w:hAnsi="Times New Roman" w:cs="Times New Roman"/>
                <w:bCs/>
                <w:szCs w:val="21"/>
              </w:rPr>
            </w:pPr>
            <w:r>
              <w:rPr>
                <w:rStyle w:val="24"/>
                <w:rFonts w:hint="default" w:ascii="Times New Roman" w:hAnsi="Times New Roman" w:cs="Times New Roman"/>
                <w:b w:val="0"/>
                <w:bCs/>
                <w:color w:val="2C2C36"/>
                <w:spacing w:val="1"/>
                <w:szCs w:val="21"/>
              </w:rPr>
              <w:t>Wire Side Code/Model</w:t>
            </w:r>
          </w:p>
        </w:tc>
      </w:tr>
      <w:tr w14:paraId="4195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7" w:type="dxa"/>
            <w:gridSpan w:val="5"/>
            <w:vAlign w:val="center"/>
          </w:tcPr>
          <w:p w14:paraId="1E19A3AE">
            <w:pPr>
              <w:pStyle w:val="38"/>
              <w:spacing w:line="360" w:lineRule="auto"/>
              <w:ind w:firstLine="0" w:firstLineChars="0"/>
              <w:jc w:val="center"/>
              <w:rPr>
                <w:rFonts w:hint="default" w:ascii="Times New Roman" w:hAnsi="Times New Roman" w:cs="Times New Roman"/>
                <w:szCs w:val="21"/>
              </w:rPr>
            </w:pPr>
            <w:r>
              <w:rPr>
                <w:rFonts w:hint="default" w:ascii="Times New Roman" w:hAnsi="Times New Roman" w:cs="Times New Roman"/>
              </w:rPr>
              <w:t>Crimp terminal:：</w:t>
            </w:r>
            <w:r>
              <w:rPr>
                <w:rFonts w:hint="default" w:ascii="Times New Roman" w:hAnsi="Times New Roman" w:cs="Times New Roman"/>
                <w:szCs w:val="22"/>
              </w:rPr>
              <w:t>63.09.002.0002</w:t>
            </w:r>
            <w:r>
              <w:rPr>
                <w:rFonts w:hint="default" w:ascii="Times New Roman" w:hAnsi="Times New Roman" w:cs="Times New Roman"/>
              </w:rPr>
              <w:t>/</w:t>
            </w:r>
            <w:r>
              <w:rPr>
                <w:rFonts w:hint="default" w:ascii="Times New Roman" w:hAnsi="Times New Roman" w:cs="Times New Roman"/>
                <w:szCs w:val="22"/>
              </w:rPr>
              <w:t>M34 S75C4F1</w:t>
            </w:r>
            <w:r>
              <w:rPr>
                <w:rFonts w:hint="default" w:ascii="Times New Roman" w:hAnsi="Times New Roman" w:cs="Times New Roman"/>
              </w:rPr>
              <w:t>/ suitable for wire gauge</w:t>
            </w:r>
            <w:r>
              <w:rPr>
                <w:rFonts w:hint="default" w:ascii="Times New Roman" w:hAnsi="Times New Roman" w:cs="Times New Roman"/>
                <w:szCs w:val="22"/>
              </w:rPr>
              <w:t>0.22~0.35mm2</w:t>
            </w:r>
          </w:p>
        </w:tc>
      </w:tr>
      <w:tr w14:paraId="5AA4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Align w:val="center"/>
          </w:tcPr>
          <w:p w14:paraId="48AECEB9">
            <w:pPr>
              <w:pStyle w:val="38"/>
              <w:spacing w:line="360" w:lineRule="auto"/>
              <w:ind w:firstLine="0" w:firstLineChars="0"/>
              <w:jc w:val="center"/>
              <w:rPr>
                <w:rFonts w:hint="default" w:ascii="Times New Roman" w:hAnsi="Times New Roman" w:cs="Times New Roman"/>
                <w:szCs w:val="21"/>
              </w:rPr>
            </w:pPr>
            <w:r>
              <w:rPr>
                <w:rFonts w:hint="default" w:ascii="Times New Roman" w:hAnsi="Times New Roman" w:cs="Times New Roman"/>
                <w:szCs w:val="21"/>
              </w:rPr>
              <w:t>C1</w:t>
            </w:r>
          </w:p>
        </w:tc>
        <w:tc>
          <w:tcPr>
            <w:tcW w:w="900" w:type="dxa"/>
            <w:vAlign w:val="center"/>
          </w:tcPr>
          <w:p w14:paraId="0D30AD5A">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JAE</w:t>
            </w:r>
          </w:p>
        </w:tc>
        <w:tc>
          <w:tcPr>
            <w:tcW w:w="1185" w:type="dxa"/>
            <w:vAlign w:val="center"/>
          </w:tcPr>
          <w:p w14:paraId="30807C69">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36</w:t>
            </w:r>
          </w:p>
        </w:tc>
        <w:tc>
          <w:tcPr>
            <w:tcW w:w="3539" w:type="dxa"/>
            <w:vAlign w:val="center"/>
          </w:tcPr>
          <w:p w14:paraId="05748E18">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szCs w:val="22"/>
              </w:rPr>
              <w:t>63.09.000.0027/ MX34036NF1</w:t>
            </w:r>
          </w:p>
        </w:tc>
        <w:tc>
          <w:tcPr>
            <w:tcW w:w="3017" w:type="dxa"/>
            <w:vAlign w:val="center"/>
          </w:tcPr>
          <w:p w14:paraId="793AD954">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szCs w:val="22"/>
              </w:rPr>
              <w:t>63.09.001.0009/</w:t>
            </w:r>
            <w:r>
              <w:rPr>
                <w:rFonts w:hint="default" w:ascii="Times New Roman" w:hAnsi="Times New Roman" w:cs="Times New Roman"/>
              </w:rPr>
              <w:t>MX34036SF1</w:t>
            </w:r>
          </w:p>
        </w:tc>
      </w:tr>
      <w:tr w14:paraId="0256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Align w:val="center"/>
          </w:tcPr>
          <w:p w14:paraId="6892EEA6">
            <w:pPr>
              <w:pStyle w:val="38"/>
              <w:spacing w:line="360" w:lineRule="auto"/>
              <w:ind w:firstLine="0" w:firstLineChars="0"/>
              <w:jc w:val="center"/>
              <w:rPr>
                <w:rFonts w:hint="default" w:ascii="Times New Roman" w:hAnsi="Times New Roman" w:cs="Times New Roman"/>
                <w:szCs w:val="21"/>
              </w:rPr>
            </w:pPr>
            <w:r>
              <w:rPr>
                <w:rFonts w:hint="default" w:ascii="Times New Roman" w:hAnsi="Times New Roman" w:cs="Times New Roman"/>
                <w:szCs w:val="21"/>
              </w:rPr>
              <w:t>C2</w:t>
            </w:r>
          </w:p>
        </w:tc>
        <w:tc>
          <w:tcPr>
            <w:tcW w:w="900" w:type="dxa"/>
            <w:vAlign w:val="center"/>
          </w:tcPr>
          <w:p w14:paraId="34986911">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JAE</w:t>
            </w:r>
          </w:p>
        </w:tc>
        <w:tc>
          <w:tcPr>
            <w:tcW w:w="1185" w:type="dxa"/>
            <w:vAlign w:val="center"/>
          </w:tcPr>
          <w:p w14:paraId="2A85E26A">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20</w:t>
            </w:r>
          </w:p>
        </w:tc>
        <w:tc>
          <w:tcPr>
            <w:tcW w:w="3539" w:type="dxa"/>
            <w:vAlign w:val="center"/>
          </w:tcPr>
          <w:p w14:paraId="0376CF5F">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szCs w:val="22"/>
              </w:rPr>
              <w:t>63.09.000.0003/ MX34020NF1</w:t>
            </w:r>
          </w:p>
        </w:tc>
        <w:tc>
          <w:tcPr>
            <w:tcW w:w="3017" w:type="dxa"/>
            <w:vAlign w:val="center"/>
          </w:tcPr>
          <w:p w14:paraId="459700FC">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szCs w:val="22"/>
              </w:rPr>
              <w:t>63.09.001.0008/</w:t>
            </w:r>
            <w:r>
              <w:rPr>
                <w:rFonts w:hint="default" w:ascii="Times New Roman" w:hAnsi="Times New Roman" w:cs="Times New Roman"/>
              </w:rPr>
              <w:t>MX34020SF1</w:t>
            </w:r>
          </w:p>
        </w:tc>
      </w:tr>
      <w:tr w14:paraId="3815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7" w:type="dxa"/>
            <w:gridSpan w:val="5"/>
            <w:vAlign w:val="center"/>
          </w:tcPr>
          <w:p w14:paraId="5B84D499">
            <w:pPr>
              <w:pStyle w:val="38"/>
              <w:spacing w:line="360" w:lineRule="auto"/>
              <w:ind w:firstLine="0" w:firstLineChars="0"/>
              <w:jc w:val="center"/>
              <w:rPr>
                <w:rFonts w:hint="default" w:ascii="Times New Roman" w:hAnsi="Times New Roman" w:cs="Times New Roman"/>
                <w:szCs w:val="22"/>
              </w:rPr>
            </w:pPr>
            <w:r>
              <w:rPr>
                <w:rFonts w:hint="default" w:ascii="Times New Roman" w:hAnsi="Times New Roman" w:cs="Times New Roman"/>
              </w:rPr>
              <w:t>Crimp terminal</w:t>
            </w:r>
            <w:r>
              <w:rPr>
                <w:rFonts w:hint="default" w:ascii="Times New Roman" w:hAnsi="Times New Roman" w:cs="Times New Roman"/>
                <w:szCs w:val="22"/>
              </w:rPr>
              <w:t>：63.09.002.0005/AAUTA179-K001B54CQ/</w:t>
            </w:r>
            <w:r>
              <w:rPr>
                <w:rFonts w:hint="default" w:ascii="Times New Roman" w:hAnsi="Times New Roman" w:cs="Times New Roman"/>
              </w:rPr>
              <w:t>suitable for wire gauge</w:t>
            </w:r>
            <w:r>
              <w:rPr>
                <w:rFonts w:hint="default" w:ascii="Times New Roman" w:hAnsi="Times New Roman" w:cs="Times New Roman"/>
                <w:szCs w:val="22"/>
              </w:rPr>
              <w:t>0.5~0.75mm2</w:t>
            </w:r>
          </w:p>
        </w:tc>
      </w:tr>
      <w:tr w14:paraId="3FF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Align w:val="center"/>
          </w:tcPr>
          <w:p w14:paraId="4EAD433C">
            <w:pPr>
              <w:pStyle w:val="38"/>
              <w:spacing w:line="360" w:lineRule="auto"/>
              <w:ind w:firstLine="0" w:firstLineChars="0"/>
              <w:jc w:val="center"/>
              <w:rPr>
                <w:rFonts w:hint="default" w:ascii="Times New Roman" w:hAnsi="Times New Roman" w:cs="Times New Roman"/>
                <w:szCs w:val="21"/>
              </w:rPr>
            </w:pPr>
            <w:r>
              <w:rPr>
                <w:rFonts w:hint="default" w:ascii="Times New Roman" w:hAnsi="Times New Roman" w:cs="Times New Roman"/>
                <w:szCs w:val="21"/>
              </w:rPr>
              <w:t>C3</w:t>
            </w:r>
          </w:p>
        </w:tc>
        <w:tc>
          <w:tcPr>
            <w:tcW w:w="900" w:type="dxa"/>
            <w:vAlign w:val="center"/>
          </w:tcPr>
          <w:p w14:paraId="266B646B">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szCs w:val="22"/>
              </w:rPr>
              <w:t>LOTES</w:t>
            </w:r>
          </w:p>
        </w:tc>
        <w:tc>
          <w:tcPr>
            <w:tcW w:w="1185" w:type="dxa"/>
            <w:vAlign w:val="center"/>
          </w:tcPr>
          <w:p w14:paraId="1A627123">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szCs w:val="22"/>
              </w:rPr>
              <w:t>10</w:t>
            </w:r>
          </w:p>
        </w:tc>
        <w:tc>
          <w:tcPr>
            <w:tcW w:w="3539" w:type="dxa"/>
            <w:vAlign w:val="center"/>
          </w:tcPr>
          <w:p w14:paraId="4C0236DB">
            <w:pPr>
              <w:pStyle w:val="38"/>
              <w:spacing w:line="360" w:lineRule="auto"/>
              <w:ind w:firstLine="0" w:firstLineChars="0"/>
              <w:jc w:val="center"/>
              <w:rPr>
                <w:rFonts w:hint="default" w:ascii="Times New Roman" w:hAnsi="Times New Roman" w:cs="Times New Roman"/>
                <w:szCs w:val="22"/>
              </w:rPr>
            </w:pPr>
            <w:r>
              <w:rPr>
                <w:rFonts w:hint="default" w:ascii="Times New Roman" w:hAnsi="Times New Roman" w:cs="Times New Roman"/>
                <w:szCs w:val="22"/>
              </w:rPr>
              <w:t>63.09.000.0028/</w:t>
            </w:r>
          </w:p>
          <w:p w14:paraId="41D2A8F0">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szCs w:val="22"/>
              </w:rPr>
              <w:t>AAUS07AP5-010K02</w:t>
            </w:r>
          </w:p>
        </w:tc>
        <w:tc>
          <w:tcPr>
            <w:tcW w:w="3017" w:type="dxa"/>
            <w:vAlign w:val="center"/>
          </w:tcPr>
          <w:p w14:paraId="3F8745C3">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szCs w:val="22"/>
              </w:rPr>
              <w:t>63.09.001.0007/ AAUS07AS0-010K01</w:t>
            </w:r>
          </w:p>
        </w:tc>
      </w:tr>
    </w:tbl>
    <w:p w14:paraId="07EC882C">
      <w:pPr>
        <w:pStyle w:val="5"/>
        <w:spacing w:before="0" w:after="0"/>
        <w:rPr>
          <w:rFonts w:hint="default" w:ascii="Times New Roman" w:hAnsi="Times New Roman" w:eastAsia="宋体" w:cs="Times New Roman"/>
        </w:rPr>
      </w:pPr>
      <w:bookmarkStart w:id="25" w:name="_Toc17759"/>
      <w:r>
        <w:rPr>
          <w:rFonts w:hint="default" w:ascii="Times New Roman" w:hAnsi="Times New Roman" w:eastAsia="宋体" w:cs="Times New Roman"/>
        </w:rPr>
        <w:t>8.2Interface Description</w:t>
      </w:r>
      <w:bookmarkEnd w:id="25"/>
    </w:p>
    <w:tbl>
      <w:tblPr>
        <w:tblStyle w:val="21"/>
        <w:tblW w:w="98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2"/>
        <w:gridCol w:w="859"/>
        <w:gridCol w:w="941"/>
        <w:gridCol w:w="1435"/>
        <w:gridCol w:w="2425"/>
        <w:gridCol w:w="3039"/>
      </w:tblGrid>
      <w:tr w14:paraId="5FB89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0" w:hRule="atLeast"/>
          <w:tblHeader/>
          <w:jc w:val="center"/>
        </w:trPr>
        <w:tc>
          <w:tcPr>
            <w:tcW w:w="1162" w:type="dxa"/>
            <w:shd w:val="clear" w:color="auto" w:fill="D7D7D7" w:themeFill="background1" w:themeFillShade="D8"/>
            <w:vAlign w:val="center"/>
          </w:tcPr>
          <w:p w14:paraId="356CD391">
            <w:pPr>
              <w:pStyle w:val="38"/>
              <w:spacing w:line="360" w:lineRule="auto"/>
              <w:ind w:firstLine="0" w:firstLineChars="0"/>
              <w:jc w:val="center"/>
              <w:rPr>
                <w:rFonts w:hint="default" w:ascii="Times New Roman" w:hAnsi="Times New Roman" w:cs="Times New Roman"/>
                <w:bCs/>
                <w:szCs w:val="21"/>
              </w:rPr>
            </w:pPr>
            <w:r>
              <w:rPr>
                <w:rStyle w:val="24"/>
                <w:rFonts w:hint="default" w:ascii="Times New Roman" w:hAnsi="Times New Roman" w:cs="Times New Roman"/>
                <w:b w:val="0"/>
                <w:bCs/>
                <w:color w:val="2C2C36"/>
                <w:spacing w:val="1"/>
                <w:szCs w:val="21"/>
              </w:rPr>
              <w:t>Connector</w:t>
            </w:r>
          </w:p>
        </w:tc>
        <w:tc>
          <w:tcPr>
            <w:tcW w:w="859" w:type="dxa"/>
            <w:shd w:val="clear" w:color="auto" w:fill="D7D7D7" w:themeFill="background1" w:themeFillShade="D8"/>
            <w:vAlign w:val="center"/>
          </w:tcPr>
          <w:p w14:paraId="68BA9878">
            <w:pPr>
              <w:pStyle w:val="38"/>
              <w:spacing w:line="360" w:lineRule="auto"/>
              <w:ind w:firstLine="0" w:firstLineChars="0"/>
              <w:jc w:val="center"/>
              <w:rPr>
                <w:rStyle w:val="24"/>
                <w:rFonts w:hint="default" w:ascii="Times New Roman" w:hAnsi="Times New Roman" w:cs="Times New Roman"/>
                <w:b w:val="0"/>
                <w:bCs/>
                <w:color w:val="2C2C36"/>
                <w:spacing w:val="1"/>
                <w:szCs w:val="21"/>
              </w:rPr>
            </w:pPr>
            <w:r>
              <w:rPr>
                <w:rStyle w:val="24"/>
                <w:rFonts w:hint="default" w:ascii="Times New Roman" w:hAnsi="Times New Roman" w:cs="Times New Roman"/>
                <w:b w:val="0"/>
                <w:bCs/>
                <w:color w:val="2C2C36"/>
                <w:spacing w:val="1"/>
                <w:szCs w:val="21"/>
              </w:rPr>
              <w:t>Model</w:t>
            </w:r>
          </w:p>
        </w:tc>
        <w:tc>
          <w:tcPr>
            <w:tcW w:w="941" w:type="dxa"/>
            <w:shd w:val="clear" w:color="auto" w:fill="D7D7D7" w:themeFill="background1" w:themeFillShade="D8"/>
            <w:vAlign w:val="center"/>
          </w:tcPr>
          <w:p w14:paraId="40D41AC6">
            <w:pPr>
              <w:pStyle w:val="38"/>
              <w:spacing w:line="360" w:lineRule="auto"/>
              <w:ind w:firstLine="0" w:firstLineChars="0"/>
              <w:jc w:val="center"/>
              <w:rPr>
                <w:rStyle w:val="24"/>
                <w:rFonts w:hint="default" w:ascii="Times New Roman" w:hAnsi="Times New Roman" w:cs="Times New Roman"/>
                <w:b w:val="0"/>
                <w:bCs/>
                <w:color w:val="2C2C36"/>
                <w:spacing w:val="1"/>
                <w:szCs w:val="21"/>
              </w:rPr>
            </w:pPr>
            <w:r>
              <w:rPr>
                <w:rStyle w:val="24"/>
                <w:rFonts w:hint="default" w:ascii="Times New Roman" w:hAnsi="Times New Roman" w:cs="Times New Roman"/>
                <w:b w:val="0"/>
                <w:bCs/>
                <w:color w:val="2C2C36"/>
                <w:spacing w:val="1"/>
                <w:szCs w:val="21"/>
              </w:rPr>
              <w:t>Pin No.</w:t>
            </w:r>
          </w:p>
        </w:tc>
        <w:tc>
          <w:tcPr>
            <w:tcW w:w="1435" w:type="dxa"/>
            <w:shd w:val="clear" w:color="auto" w:fill="D7D7D7" w:themeFill="background1" w:themeFillShade="D8"/>
            <w:vAlign w:val="center"/>
          </w:tcPr>
          <w:p w14:paraId="5A21AE83">
            <w:pPr>
              <w:pStyle w:val="38"/>
              <w:spacing w:line="360" w:lineRule="auto"/>
              <w:ind w:firstLine="0" w:firstLineChars="0"/>
              <w:jc w:val="center"/>
              <w:rPr>
                <w:rStyle w:val="24"/>
                <w:rFonts w:hint="default" w:ascii="Times New Roman" w:hAnsi="Times New Roman" w:cs="Times New Roman"/>
                <w:b w:val="0"/>
                <w:bCs/>
                <w:color w:val="2C2C36"/>
                <w:spacing w:val="1"/>
                <w:szCs w:val="21"/>
              </w:rPr>
            </w:pPr>
            <w:r>
              <w:rPr>
                <w:rStyle w:val="24"/>
                <w:rFonts w:hint="default" w:ascii="Times New Roman" w:hAnsi="Times New Roman" w:cs="Times New Roman"/>
                <w:b w:val="0"/>
                <w:bCs/>
                <w:color w:val="2C2C36"/>
                <w:spacing w:val="1"/>
                <w:szCs w:val="21"/>
              </w:rPr>
              <w:t>Name</w:t>
            </w:r>
          </w:p>
        </w:tc>
        <w:tc>
          <w:tcPr>
            <w:tcW w:w="2425" w:type="dxa"/>
            <w:shd w:val="clear" w:color="auto" w:fill="D7D7D7" w:themeFill="background1" w:themeFillShade="D8"/>
            <w:vAlign w:val="center"/>
          </w:tcPr>
          <w:p w14:paraId="64075EAB">
            <w:pPr>
              <w:pStyle w:val="38"/>
              <w:spacing w:line="360" w:lineRule="auto"/>
              <w:ind w:firstLine="0" w:firstLineChars="0"/>
              <w:jc w:val="center"/>
              <w:rPr>
                <w:rStyle w:val="24"/>
                <w:rFonts w:hint="default" w:ascii="Times New Roman" w:hAnsi="Times New Roman" w:cs="Times New Roman"/>
                <w:b w:val="0"/>
                <w:bCs/>
                <w:color w:val="2C2C36"/>
                <w:spacing w:val="1"/>
                <w:szCs w:val="21"/>
              </w:rPr>
            </w:pPr>
            <w:r>
              <w:rPr>
                <w:rStyle w:val="24"/>
                <w:rFonts w:hint="default" w:ascii="Times New Roman" w:hAnsi="Times New Roman" w:cs="Times New Roman"/>
                <w:b w:val="0"/>
                <w:bCs/>
                <w:color w:val="2C2C36"/>
                <w:spacing w:val="1"/>
                <w:szCs w:val="21"/>
              </w:rPr>
              <w:t>Function</w:t>
            </w:r>
          </w:p>
        </w:tc>
        <w:tc>
          <w:tcPr>
            <w:tcW w:w="3039" w:type="dxa"/>
            <w:shd w:val="clear" w:color="auto" w:fill="D7D7D7" w:themeFill="background1" w:themeFillShade="D8"/>
            <w:vAlign w:val="center"/>
          </w:tcPr>
          <w:p w14:paraId="581101E3">
            <w:pPr>
              <w:pStyle w:val="38"/>
              <w:spacing w:line="360" w:lineRule="auto"/>
              <w:ind w:firstLine="0" w:firstLineChars="0"/>
              <w:jc w:val="center"/>
              <w:rPr>
                <w:rStyle w:val="24"/>
                <w:rFonts w:hint="default" w:ascii="Times New Roman" w:hAnsi="Times New Roman" w:cs="Times New Roman"/>
                <w:b w:val="0"/>
                <w:bCs/>
                <w:color w:val="2C2C36"/>
                <w:spacing w:val="1"/>
                <w:szCs w:val="21"/>
              </w:rPr>
            </w:pPr>
            <w:r>
              <w:rPr>
                <w:rStyle w:val="24"/>
                <w:rFonts w:hint="default" w:ascii="Times New Roman" w:hAnsi="Times New Roman" w:cs="Times New Roman"/>
                <w:b w:val="0"/>
                <w:bCs/>
                <w:color w:val="2C2C36"/>
                <w:spacing w:val="1"/>
                <w:szCs w:val="21"/>
              </w:rPr>
              <w:t>Description</w:t>
            </w:r>
          </w:p>
        </w:tc>
      </w:tr>
      <w:tr w14:paraId="4C92C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4" w:hRule="atLeast"/>
          <w:jc w:val="center"/>
        </w:trPr>
        <w:tc>
          <w:tcPr>
            <w:tcW w:w="1162" w:type="dxa"/>
            <w:vMerge w:val="restart"/>
            <w:vAlign w:val="center"/>
          </w:tcPr>
          <w:p w14:paraId="39BD1962">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C1</w:t>
            </w:r>
          </w:p>
        </w:tc>
        <w:tc>
          <w:tcPr>
            <w:tcW w:w="859" w:type="dxa"/>
            <w:vMerge w:val="restart"/>
            <w:vAlign w:val="center"/>
          </w:tcPr>
          <w:p w14:paraId="21D76C09">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szCs w:val="22"/>
              </w:rPr>
              <w:t>MX34036NF1</w:t>
            </w:r>
          </w:p>
        </w:tc>
        <w:tc>
          <w:tcPr>
            <w:tcW w:w="941" w:type="dxa"/>
            <w:vAlign w:val="center"/>
          </w:tcPr>
          <w:p w14:paraId="4A2C2C21">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w:t>
            </w:r>
          </w:p>
        </w:tc>
        <w:tc>
          <w:tcPr>
            <w:tcW w:w="1435" w:type="dxa"/>
            <w:vAlign w:val="center"/>
          </w:tcPr>
          <w:p w14:paraId="3E99947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DRY1+</w:t>
            </w:r>
          </w:p>
        </w:tc>
        <w:tc>
          <w:tcPr>
            <w:tcW w:w="2425" w:type="dxa"/>
            <w:vAlign w:val="center"/>
          </w:tcPr>
          <w:p w14:paraId="722DA5E8">
            <w:pPr>
              <w:pStyle w:val="4"/>
              <w:keepNext w:val="0"/>
              <w:keepLines w:val="0"/>
              <w:widowControl/>
              <w:shd w:val="clear" w:color="auto" w:fill="FFFFFF"/>
              <w:spacing w:before="120" w:after="120" w:line="27" w:lineRule="atLeast"/>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Dry contact output 1 positive</w:t>
            </w:r>
            <w:r>
              <w:rPr>
                <w:rFonts w:hint="default" w:ascii="Times New Roman" w:hAnsi="Times New Roman" w:eastAsia="宋体" w:cs="Times New Roman"/>
                <w:b w:val="0"/>
                <w:sz w:val="21"/>
                <w:szCs w:val="21"/>
              </w:rPr>
              <w:tab/>
            </w:r>
          </w:p>
        </w:tc>
        <w:tc>
          <w:tcPr>
            <w:tcW w:w="3039" w:type="dxa"/>
            <w:vMerge w:val="restart"/>
            <w:vAlign w:val="center"/>
          </w:tcPr>
          <w:p w14:paraId="46CBF417">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Dry contact switch 1</w:t>
            </w:r>
          </w:p>
        </w:tc>
      </w:tr>
      <w:tr w14:paraId="0F457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3" w:hRule="atLeast"/>
          <w:jc w:val="center"/>
        </w:trPr>
        <w:tc>
          <w:tcPr>
            <w:tcW w:w="1162" w:type="dxa"/>
            <w:vMerge w:val="continue"/>
            <w:vAlign w:val="center"/>
          </w:tcPr>
          <w:p w14:paraId="4CC98B6B">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702C5774">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30AFE125">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2</w:t>
            </w:r>
          </w:p>
        </w:tc>
        <w:tc>
          <w:tcPr>
            <w:tcW w:w="1435" w:type="dxa"/>
            <w:vAlign w:val="center"/>
          </w:tcPr>
          <w:p w14:paraId="7347F24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DRY1-</w:t>
            </w:r>
          </w:p>
        </w:tc>
        <w:tc>
          <w:tcPr>
            <w:tcW w:w="2425" w:type="dxa"/>
            <w:vAlign w:val="center"/>
          </w:tcPr>
          <w:p w14:paraId="5DC4BAF2">
            <w:pPr>
              <w:pStyle w:val="4"/>
              <w:keepNext w:val="0"/>
              <w:keepLines w:val="0"/>
              <w:widowControl/>
              <w:shd w:val="clear" w:color="auto" w:fill="FFFFFF"/>
              <w:spacing w:before="120" w:after="120" w:line="27" w:lineRule="atLeast"/>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Dry contact output 1 negative</w:t>
            </w:r>
          </w:p>
        </w:tc>
        <w:tc>
          <w:tcPr>
            <w:tcW w:w="3039" w:type="dxa"/>
            <w:vMerge w:val="continue"/>
            <w:vAlign w:val="center"/>
          </w:tcPr>
          <w:p w14:paraId="7CB2FC60">
            <w:pPr>
              <w:pStyle w:val="38"/>
              <w:spacing w:line="360" w:lineRule="auto"/>
              <w:ind w:firstLine="0" w:firstLineChars="0"/>
              <w:jc w:val="left"/>
              <w:rPr>
                <w:rFonts w:hint="default" w:ascii="Times New Roman" w:hAnsi="Times New Roman" w:cs="Times New Roman"/>
                <w:bCs/>
                <w:szCs w:val="21"/>
              </w:rPr>
            </w:pPr>
          </w:p>
        </w:tc>
      </w:tr>
      <w:tr w14:paraId="1F43D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1162" w:type="dxa"/>
            <w:vMerge w:val="continue"/>
            <w:vAlign w:val="center"/>
          </w:tcPr>
          <w:p w14:paraId="49E4F39F">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5310E488">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2C8167FF">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3</w:t>
            </w:r>
          </w:p>
        </w:tc>
        <w:tc>
          <w:tcPr>
            <w:tcW w:w="1435" w:type="dxa"/>
            <w:vAlign w:val="center"/>
          </w:tcPr>
          <w:p w14:paraId="198F2128">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PWR+</w:t>
            </w:r>
          </w:p>
        </w:tc>
        <w:tc>
          <w:tcPr>
            <w:tcW w:w="2425" w:type="dxa"/>
            <w:vAlign w:val="center"/>
          </w:tcPr>
          <w:p w14:paraId="181A1B5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Input</w:t>
            </w:r>
          </w:p>
        </w:tc>
        <w:tc>
          <w:tcPr>
            <w:tcW w:w="3039" w:type="dxa"/>
            <w:vAlign w:val="center"/>
          </w:tcPr>
          <w:p w14:paraId="0305770F">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Auxiliary power supply12~24V+</w:t>
            </w:r>
          </w:p>
        </w:tc>
      </w:tr>
      <w:tr w14:paraId="028E1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7" w:hRule="atLeast"/>
          <w:jc w:val="center"/>
        </w:trPr>
        <w:tc>
          <w:tcPr>
            <w:tcW w:w="1162" w:type="dxa"/>
            <w:vMerge w:val="continue"/>
            <w:vAlign w:val="center"/>
          </w:tcPr>
          <w:p w14:paraId="7BBEC231">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3A860DBA">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008BE47E">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4</w:t>
            </w:r>
          </w:p>
        </w:tc>
        <w:tc>
          <w:tcPr>
            <w:tcW w:w="1435" w:type="dxa"/>
            <w:vAlign w:val="center"/>
          </w:tcPr>
          <w:p w14:paraId="33D72A59">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PWR+</w:t>
            </w:r>
          </w:p>
        </w:tc>
        <w:tc>
          <w:tcPr>
            <w:tcW w:w="2425" w:type="dxa"/>
            <w:vAlign w:val="center"/>
          </w:tcPr>
          <w:p w14:paraId="597A034D">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Input</w:t>
            </w:r>
          </w:p>
        </w:tc>
        <w:tc>
          <w:tcPr>
            <w:tcW w:w="3039" w:type="dxa"/>
            <w:vAlign w:val="center"/>
          </w:tcPr>
          <w:p w14:paraId="0572A4A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Auxiliary power supply12~24V+</w:t>
            </w:r>
          </w:p>
        </w:tc>
      </w:tr>
      <w:tr w14:paraId="7D85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7" w:hRule="atLeast"/>
          <w:jc w:val="center"/>
        </w:trPr>
        <w:tc>
          <w:tcPr>
            <w:tcW w:w="1162" w:type="dxa"/>
            <w:vMerge w:val="continue"/>
            <w:vAlign w:val="center"/>
          </w:tcPr>
          <w:p w14:paraId="35BD06AD">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0D39EB8F">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1ADB949E">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5</w:t>
            </w:r>
          </w:p>
        </w:tc>
        <w:tc>
          <w:tcPr>
            <w:tcW w:w="1435" w:type="dxa"/>
            <w:vAlign w:val="center"/>
          </w:tcPr>
          <w:p w14:paraId="411954D8">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PWR-</w:t>
            </w:r>
          </w:p>
        </w:tc>
        <w:tc>
          <w:tcPr>
            <w:tcW w:w="2425" w:type="dxa"/>
            <w:vAlign w:val="center"/>
          </w:tcPr>
          <w:p w14:paraId="66A9A956">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Input</w:t>
            </w:r>
          </w:p>
        </w:tc>
        <w:tc>
          <w:tcPr>
            <w:tcW w:w="3039" w:type="dxa"/>
            <w:vAlign w:val="center"/>
          </w:tcPr>
          <w:p w14:paraId="731E3969">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Auxiliary power supply-</w:t>
            </w:r>
          </w:p>
        </w:tc>
      </w:tr>
      <w:tr w14:paraId="39C8C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7" w:hRule="atLeast"/>
          <w:jc w:val="center"/>
        </w:trPr>
        <w:tc>
          <w:tcPr>
            <w:tcW w:w="1162" w:type="dxa"/>
            <w:vMerge w:val="continue"/>
            <w:vAlign w:val="center"/>
          </w:tcPr>
          <w:p w14:paraId="0125B94D">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24E5266F">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52E0AC54">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6</w:t>
            </w:r>
          </w:p>
        </w:tc>
        <w:tc>
          <w:tcPr>
            <w:tcW w:w="1435" w:type="dxa"/>
            <w:vAlign w:val="center"/>
          </w:tcPr>
          <w:p w14:paraId="18CC444D">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PWR-</w:t>
            </w:r>
          </w:p>
        </w:tc>
        <w:tc>
          <w:tcPr>
            <w:tcW w:w="2425" w:type="dxa"/>
            <w:vAlign w:val="center"/>
          </w:tcPr>
          <w:p w14:paraId="487E0840">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Input</w:t>
            </w:r>
          </w:p>
        </w:tc>
        <w:tc>
          <w:tcPr>
            <w:tcW w:w="3039" w:type="dxa"/>
            <w:vAlign w:val="center"/>
          </w:tcPr>
          <w:p w14:paraId="10BEAF3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Auxiliary power supply-</w:t>
            </w:r>
          </w:p>
        </w:tc>
      </w:tr>
      <w:tr w14:paraId="5320A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7" w:hRule="atLeast"/>
          <w:jc w:val="center"/>
        </w:trPr>
        <w:tc>
          <w:tcPr>
            <w:tcW w:w="1162" w:type="dxa"/>
            <w:vMerge w:val="continue"/>
            <w:vAlign w:val="center"/>
          </w:tcPr>
          <w:p w14:paraId="23B9AA87">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7DC7F5DA">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4FD1BB52">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7</w:t>
            </w:r>
          </w:p>
        </w:tc>
        <w:tc>
          <w:tcPr>
            <w:tcW w:w="1435" w:type="dxa"/>
            <w:vAlign w:val="center"/>
          </w:tcPr>
          <w:p w14:paraId="2BD8B284">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PWR-</w:t>
            </w:r>
          </w:p>
        </w:tc>
        <w:tc>
          <w:tcPr>
            <w:tcW w:w="2425" w:type="dxa"/>
            <w:vAlign w:val="center"/>
          </w:tcPr>
          <w:p w14:paraId="78E2FF89">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Input</w:t>
            </w:r>
          </w:p>
        </w:tc>
        <w:tc>
          <w:tcPr>
            <w:tcW w:w="3039" w:type="dxa"/>
            <w:vAlign w:val="center"/>
          </w:tcPr>
          <w:p w14:paraId="25174194">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Auxiliary power supply-</w:t>
            </w:r>
          </w:p>
        </w:tc>
      </w:tr>
      <w:tr w14:paraId="00179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162" w:type="dxa"/>
            <w:vMerge w:val="continue"/>
            <w:vAlign w:val="center"/>
          </w:tcPr>
          <w:p w14:paraId="42C2FC13">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1E6D0A53">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487B7CAE">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8</w:t>
            </w:r>
          </w:p>
        </w:tc>
        <w:tc>
          <w:tcPr>
            <w:tcW w:w="1435" w:type="dxa"/>
            <w:vAlign w:val="center"/>
          </w:tcPr>
          <w:p w14:paraId="74E2885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H_OUT1</w:t>
            </w:r>
          </w:p>
        </w:tc>
        <w:tc>
          <w:tcPr>
            <w:tcW w:w="2425" w:type="dxa"/>
            <w:vAlign w:val="center"/>
          </w:tcPr>
          <w:p w14:paraId="64C03B7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Output</w:t>
            </w:r>
          </w:p>
        </w:tc>
        <w:tc>
          <w:tcPr>
            <w:tcW w:w="3039" w:type="dxa"/>
            <w:vAlign w:val="center"/>
          </w:tcPr>
          <w:p w14:paraId="607F4E83">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High-side switch 1 output port</w:t>
            </w:r>
          </w:p>
        </w:tc>
      </w:tr>
      <w:tr w14:paraId="5B8ED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162" w:type="dxa"/>
            <w:vMerge w:val="continue"/>
            <w:vAlign w:val="center"/>
          </w:tcPr>
          <w:p w14:paraId="7CF7C8EB">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654B8974">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723998ED">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9</w:t>
            </w:r>
          </w:p>
        </w:tc>
        <w:tc>
          <w:tcPr>
            <w:tcW w:w="1435" w:type="dxa"/>
            <w:vAlign w:val="center"/>
          </w:tcPr>
          <w:p w14:paraId="4AEA34B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H_OUT2</w:t>
            </w:r>
          </w:p>
        </w:tc>
        <w:tc>
          <w:tcPr>
            <w:tcW w:w="2425" w:type="dxa"/>
            <w:vAlign w:val="center"/>
          </w:tcPr>
          <w:p w14:paraId="786876F3">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Output</w:t>
            </w:r>
          </w:p>
        </w:tc>
        <w:tc>
          <w:tcPr>
            <w:tcW w:w="3039" w:type="dxa"/>
            <w:vAlign w:val="center"/>
          </w:tcPr>
          <w:p w14:paraId="530B978D">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 xml:space="preserve">High-side switch </w:t>
            </w:r>
            <w:r>
              <w:rPr>
                <w:rFonts w:hint="default" w:ascii="Times New Roman" w:hAnsi="Times New Roman" w:cs="Times New Roman"/>
                <w:bCs/>
                <w:szCs w:val="21"/>
                <w:lang w:val="en-US" w:eastAsia="zh-CN"/>
              </w:rPr>
              <w:t>2</w:t>
            </w:r>
            <w:r>
              <w:rPr>
                <w:rFonts w:hint="default" w:ascii="Times New Roman" w:hAnsi="Times New Roman" w:cs="Times New Roman"/>
                <w:bCs/>
                <w:szCs w:val="21"/>
              </w:rPr>
              <w:t xml:space="preserve"> output port</w:t>
            </w:r>
          </w:p>
        </w:tc>
      </w:tr>
      <w:tr w14:paraId="7BB8B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25697215">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6581FD6E">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7C99451E">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10</w:t>
            </w:r>
          </w:p>
        </w:tc>
        <w:tc>
          <w:tcPr>
            <w:tcW w:w="1435" w:type="dxa"/>
            <w:vAlign w:val="center"/>
          </w:tcPr>
          <w:p w14:paraId="608A2EB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H_OUT3</w:t>
            </w:r>
          </w:p>
        </w:tc>
        <w:tc>
          <w:tcPr>
            <w:tcW w:w="2425" w:type="dxa"/>
            <w:vAlign w:val="center"/>
          </w:tcPr>
          <w:p w14:paraId="31E5DF58">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Output</w:t>
            </w:r>
          </w:p>
        </w:tc>
        <w:tc>
          <w:tcPr>
            <w:tcW w:w="3039" w:type="dxa"/>
            <w:vAlign w:val="center"/>
          </w:tcPr>
          <w:p w14:paraId="12A2789E">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 xml:space="preserve">High-side switch </w:t>
            </w:r>
            <w:r>
              <w:rPr>
                <w:rFonts w:hint="default" w:ascii="Times New Roman" w:hAnsi="Times New Roman" w:cs="Times New Roman"/>
                <w:bCs/>
                <w:szCs w:val="21"/>
                <w:lang w:val="en-US" w:eastAsia="zh-CN"/>
              </w:rPr>
              <w:t>3</w:t>
            </w:r>
            <w:r>
              <w:rPr>
                <w:rFonts w:hint="default" w:ascii="Times New Roman" w:hAnsi="Times New Roman" w:cs="Times New Roman"/>
                <w:bCs/>
                <w:szCs w:val="21"/>
              </w:rPr>
              <w:t xml:space="preserve"> output port</w:t>
            </w:r>
          </w:p>
        </w:tc>
      </w:tr>
      <w:tr w14:paraId="08230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36501F92">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78451A23">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00CFD158">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11</w:t>
            </w:r>
          </w:p>
        </w:tc>
        <w:tc>
          <w:tcPr>
            <w:tcW w:w="1435" w:type="dxa"/>
            <w:vAlign w:val="center"/>
          </w:tcPr>
          <w:p w14:paraId="270C837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H_OUT4</w:t>
            </w:r>
          </w:p>
        </w:tc>
        <w:tc>
          <w:tcPr>
            <w:tcW w:w="2425" w:type="dxa"/>
            <w:vAlign w:val="center"/>
          </w:tcPr>
          <w:p w14:paraId="2D7F5484">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Output</w:t>
            </w:r>
          </w:p>
        </w:tc>
        <w:tc>
          <w:tcPr>
            <w:tcW w:w="3039" w:type="dxa"/>
            <w:vAlign w:val="center"/>
          </w:tcPr>
          <w:p w14:paraId="42DD035F">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 xml:space="preserve">High-side switch </w:t>
            </w:r>
            <w:r>
              <w:rPr>
                <w:rFonts w:hint="default" w:ascii="Times New Roman" w:hAnsi="Times New Roman" w:cs="Times New Roman"/>
                <w:bCs/>
                <w:szCs w:val="21"/>
                <w:lang w:val="en-US" w:eastAsia="zh-CN"/>
              </w:rPr>
              <w:t>4</w:t>
            </w:r>
            <w:r>
              <w:rPr>
                <w:rFonts w:hint="default" w:ascii="Times New Roman" w:hAnsi="Times New Roman" w:cs="Times New Roman"/>
                <w:bCs/>
                <w:szCs w:val="21"/>
              </w:rPr>
              <w:t xml:space="preserve"> output port</w:t>
            </w:r>
          </w:p>
        </w:tc>
      </w:tr>
      <w:tr w14:paraId="2CE30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18F9B313">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08DEDF3A">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064A3710">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12</w:t>
            </w:r>
          </w:p>
        </w:tc>
        <w:tc>
          <w:tcPr>
            <w:tcW w:w="1435" w:type="dxa"/>
            <w:vAlign w:val="center"/>
          </w:tcPr>
          <w:p w14:paraId="0F6F8A8A">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H_OUT5</w:t>
            </w:r>
          </w:p>
        </w:tc>
        <w:tc>
          <w:tcPr>
            <w:tcW w:w="2425" w:type="dxa"/>
            <w:vAlign w:val="center"/>
          </w:tcPr>
          <w:p w14:paraId="752F3AFE">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Output</w:t>
            </w:r>
          </w:p>
        </w:tc>
        <w:tc>
          <w:tcPr>
            <w:tcW w:w="3039" w:type="dxa"/>
            <w:vAlign w:val="center"/>
          </w:tcPr>
          <w:p w14:paraId="5B90D93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 xml:space="preserve">High-side switch </w:t>
            </w:r>
            <w:r>
              <w:rPr>
                <w:rFonts w:hint="default" w:ascii="Times New Roman" w:hAnsi="Times New Roman" w:cs="Times New Roman"/>
                <w:bCs/>
                <w:szCs w:val="21"/>
                <w:lang w:val="en-US" w:eastAsia="zh-CN"/>
              </w:rPr>
              <w:t>5</w:t>
            </w:r>
            <w:r>
              <w:rPr>
                <w:rFonts w:hint="default" w:ascii="Times New Roman" w:hAnsi="Times New Roman" w:cs="Times New Roman"/>
                <w:bCs/>
                <w:szCs w:val="21"/>
              </w:rPr>
              <w:t xml:space="preserve"> output port</w:t>
            </w:r>
          </w:p>
        </w:tc>
      </w:tr>
      <w:tr w14:paraId="6757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30F88288">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278F725C">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2FF60D88">
            <w:pPr>
              <w:pStyle w:val="38"/>
              <w:spacing w:line="360" w:lineRule="auto"/>
              <w:ind w:firstLine="0" w:firstLineChars="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13</w:t>
            </w:r>
          </w:p>
        </w:tc>
        <w:tc>
          <w:tcPr>
            <w:tcW w:w="1435" w:type="dxa"/>
            <w:vAlign w:val="center"/>
          </w:tcPr>
          <w:p w14:paraId="24D31984">
            <w:pPr>
              <w:pStyle w:val="38"/>
              <w:spacing w:line="360" w:lineRule="auto"/>
              <w:ind w:firstLine="0" w:firstLineChars="0"/>
              <w:jc w:val="left"/>
              <w:rPr>
                <w:rFonts w:hint="default" w:ascii="Times New Roman" w:hAnsi="Times New Roman" w:cs="Times New Roman"/>
                <w:bCs/>
                <w:color w:val="auto"/>
                <w:szCs w:val="21"/>
              </w:rPr>
            </w:pPr>
            <w:r>
              <w:rPr>
                <w:rFonts w:hint="default" w:ascii="Times New Roman" w:hAnsi="Times New Roman" w:cs="Times New Roman"/>
                <w:bCs/>
                <w:color w:val="auto"/>
                <w:szCs w:val="21"/>
              </w:rPr>
              <w:t>H_OUT6</w:t>
            </w:r>
          </w:p>
        </w:tc>
        <w:tc>
          <w:tcPr>
            <w:tcW w:w="2425" w:type="dxa"/>
            <w:vAlign w:val="center"/>
          </w:tcPr>
          <w:p w14:paraId="29B13A7E">
            <w:pPr>
              <w:pStyle w:val="38"/>
              <w:spacing w:line="360" w:lineRule="auto"/>
              <w:ind w:firstLine="0" w:firstLineChars="0"/>
              <w:jc w:val="left"/>
              <w:rPr>
                <w:rFonts w:hint="default" w:ascii="Times New Roman" w:hAnsi="Times New Roman" w:cs="Times New Roman"/>
                <w:bCs/>
                <w:color w:val="auto"/>
                <w:szCs w:val="21"/>
              </w:rPr>
            </w:pPr>
            <w:r>
              <w:rPr>
                <w:rFonts w:hint="default" w:ascii="Times New Roman" w:hAnsi="Times New Roman" w:cs="Times New Roman"/>
                <w:bCs/>
                <w:color w:val="auto"/>
                <w:szCs w:val="21"/>
              </w:rPr>
              <w:t>Output</w:t>
            </w:r>
          </w:p>
        </w:tc>
        <w:tc>
          <w:tcPr>
            <w:tcW w:w="3039" w:type="dxa"/>
            <w:vAlign w:val="center"/>
          </w:tcPr>
          <w:p w14:paraId="2FB78E48">
            <w:pPr>
              <w:pStyle w:val="38"/>
              <w:spacing w:line="360" w:lineRule="auto"/>
              <w:ind w:firstLine="0" w:firstLineChars="0"/>
              <w:jc w:val="left"/>
              <w:rPr>
                <w:rFonts w:hint="default" w:ascii="Times New Roman" w:hAnsi="Times New Roman" w:cs="Times New Roman"/>
                <w:bCs/>
                <w:color w:val="auto"/>
                <w:szCs w:val="21"/>
              </w:rPr>
            </w:pPr>
            <w:r>
              <w:rPr>
                <w:rFonts w:hint="default" w:ascii="Times New Roman" w:hAnsi="Times New Roman" w:cs="Times New Roman"/>
                <w:bCs/>
                <w:color w:val="auto"/>
                <w:szCs w:val="21"/>
              </w:rPr>
              <w:t xml:space="preserve">High-side switch </w:t>
            </w:r>
            <w:r>
              <w:rPr>
                <w:rFonts w:hint="default" w:ascii="Times New Roman" w:hAnsi="Times New Roman" w:cs="Times New Roman"/>
                <w:bCs/>
                <w:color w:val="auto"/>
                <w:szCs w:val="21"/>
                <w:lang w:val="en-US" w:eastAsia="zh-CN"/>
              </w:rPr>
              <w:t>6</w:t>
            </w:r>
            <w:r>
              <w:rPr>
                <w:rFonts w:hint="default" w:ascii="Times New Roman" w:hAnsi="Times New Roman" w:cs="Times New Roman"/>
                <w:bCs/>
                <w:color w:val="auto"/>
                <w:szCs w:val="21"/>
              </w:rPr>
              <w:t xml:space="preserve"> output port</w:t>
            </w:r>
          </w:p>
        </w:tc>
      </w:tr>
      <w:tr w14:paraId="42787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3175EA55">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72BB7B74">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14E1F5BF">
            <w:pPr>
              <w:pStyle w:val="38"/>
              <w:spacing w:line="360" w:lineRule="auto"/>
              <w:ind w:firstLine="0" w:firstLineChars="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14</w:t>
            </w:r>
          </w:p>
        </w:tc>
        <w:tc>
          <w:tcPr>
            <w:tcW w:w="1435" w:type="dxa"/>
            <w:vAlign w:val="center"/>
          </w:tcPr>
          <w:p w14:paraId="7BDB07D3">
            <w:pPr>
              <w:pStyle w:val="38"/>
              <w:spacing w:line="360" w:lineRule="auto"/>
              <w:ind w:firstLine="0" w:firstLineChars="0"/>
              <w:jc w:val="left"/>
              <w:rPr>
                <w:rFonts w:hint="default" w:ascii="Times New Roman" w:hAnsi="Times New Roman" w:cs="Times New Roman"/>
                <w:bCs/>
                <w:color w:val="auto"/>
                <w:szCs w:val="21"/>
              </w:rPr>
            </w:pPr>
            <w:r>
              <w:rPr>
                <w:rFonts w:hint="default" w:ascii="Times New Roman" w:hAnsi="Times New Roman" w:cs="Times New Roman"/>
                <w:b w:val="0"/>
                <w:bCs/>
                <w:color w:val="auto"/>
                <w:sz w:val="21"/>
                <w:szCs w:val="21"/>
                <w:lang w:val="en-US" w:eastAsia="zh-CN"/>
              </w:rPr>
              <w:t>L</w:t>
            </w:r>
            <w:r>
              <w:rPr>
                <w:rFonts w:hint="default" w:ascii="Times New Roman" w:hAnsi="Times New Roman" w:eastAsia="宋体" w:cs="Times New Roman"/>
                <w:b w:val="0"/>
                <w:bCs/>
                <w:color w:val="auto"/>
                <w:sz w:val="21"/>
                <w:szCs w:val="21"/>
              </w:rPr>
              <w:t>_OUT</w:t>
            </w:r>
            <w:r>
              <w:rPr>
                <w:rFonts w:hint="default" w:ascii="Times New Roman" w:hAnsi="Times New Roman" w:cs="Times New Roman"/>
                <w:b w:val="0"/>
                <w:bCs/>
                <w:color w:val="auto"/>
                <w:sz w:val="21"/>
                <w:szCs w:val="21"/>
                <w:lang w:val="en-US" w:eastAsia="zh-CN"/>
              </w:rPr>
              <w:t>1</w:t>
            </w:r>
          </w:p>
        </w:tc>
        <w:tc>
          <w:tcPr>
            <w:tcW w:w="2425" w:type="dxa"/>
            <w:vAlign w:val="center"/>
          </w:tcPr>
          <w:p w14:paraId="2982C4B8">
            <w:pPr>
              <w:pStyle w:val="38"/>
              <w:spacing w:line="360" w:lineRule="auto"/>
              <w:ind w:firstLine="0" w:firstLineChars="0"/>
              <w:jc w:val="left"/>
              <w:rPr>
                <w:rFonts w:hint="default" w:ascii="Times New Roman" w:hAnsi="Times New Roman" w:cs="Times New Roman"/>
                <w:bCs/>
                <w:color w:val="auto"/>
                <w:szCs w:val="21"/>
              </w:rPr>
            </w:pPr>
            <w:r>
              <w:rPr>
                <w:rFonts w:hint="default" w:ascii="Times New Roman" w:hAnsi="Times New Roman" w:eastAsia="宋体" w:cs="Times New Roman"/>
                <w:b w:val="0"/>
                <w:bCs/>
                <w:color w:val="auto"/>
                <w:sz w:val="21"/>
                <w:szCs w:val="21"/>
              </w:rPr>
              <w:t>Output</w:t>
            </w:r>
          </w:p>
        </w:tc>
        <w:tc>
          <w:tcPr>
            <w:tcW w:w="3039" w:type="dxa"/>
            <w:vAlign w:val="center"/>
          </w:tcPr>
          <w:p w14:paraId="78A06EF8">
            <w:pPr>
              <w:pStyle w:val="38"/>
              <w:spacing w:line="360" w:lineRule="auto"/>
              <w:ind w:firstLine="0" w:firstLineChars="0"/>
              <w:jc w:val="left"/>
              <w:rPr>
                <w:rFonts w:hint="default" w:ascii="Times New Roman" w:hAnsi="Times New Roman" w:cs="Times New Roman"/>
                <w:bCs/>
                <w:color w:val="auto"/>
                <w:szCs w:val="21"/>
              </w:rPr>
            </w:pPr>
            <w:r>
              <w:rPr>
                <w:rFonts w:hint="default" w:ascii="Times New Roman" w:hAnsi="Times New Roman" w:cs="Times New Roman"/>
                <w:b w:val="0"/>
                <w:bCs/>
                <w:color w:val="auto"/>
                <w:sz w:val="21"/>
                <w:szCs w:val="21"/>
                <w:lang w:val="en-US" w:eastAsia="zh-CN"/>
              </w:rPr>
              <w:t>Low-side switch 1 output port</w:t>
            </w:r>
          </w:p>
        </w:tc>
      </w:tr>
      <w:tr w14:paraId="5A243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47086F70">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6276D8C4">
            <w:pPr>
              <w:pStyle w:val="38"/>
              <w:spacing w:line="360" w:lineRule="auto"/>
              <w:ind w:firstLine="0" w:firstLineChars="0"/>
              <w:jc w:val="center"/>
              <w:rPr>
                <w:rFonts w:hint="default" w:ascii="Times New Roman" w:hAnsi="Times New Roman" w:cs="Times New Roman"/>
                <w:bCs/>
                <w:szCs w:val="21"/>
              </w:rPr>
            </w:pPr>
          </w:p>
        </w:tc>
        <w:tc>
          <w:tcPr>
            <w:tcW w:w="941" w:type="dxa"/>
            <w:tcBorders>
              <w:bottom w:val="single" w:color="auto" w:sz="4" w:space="0"/>
            </w:tcBorders>
            <w:vAlign w:val="center"/>
          </w:tcPr>
          <w:p w14:paraId="0AAFE502">
            <w:pPr>
              <w:pStyle w:val="38"/>
              <w:spacing w:line="360" w:lineRule="auto"/>
              <w:ind w:firstLine="0" w:firstLineChars="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15</w:t>
            </w:r>
          </w:p>
        </w:tc>
        <w:tc>
          <w:tcPr>
            <w:tcW w:w="1435" w:type="dxa"/>
            <w:tcBorders>
              <w:bottom w:val="single" w:color="auto" w:sz="4" w:space="0"/>
            </w:tcBorders>
            <w:vAlign w:val="center"/>
          </w:tcPr>
          <w:p w14:paraId="00323171">
            <w:pPr>
              <w:pStyle w:val="38"/>
              <w:spacing w:line="360" w:lineRule="auto"/>
              <w:ind w:firstLine="0" w:firstLineChars="0"/>
              <w:jc w:val="left"/>
              <w:rPr>
                <w:rFonts w:hint="default" w:ascii="Times New Roman" w:hAnsi="Times New Roman" w:cs="Times New Roman"/>
                <w:bCs/>
                <w:color w:val="auto"/>
                <w:szCs w:val="21"/>
              </w:rPr>
            </w:pPr>
            <w:r>
              <w:rPr>
                <w:rFonts w:hint="default" w:ascii="Times New Roman" w:hAnsi="Times New Roman" w:cs="Times New Roman"/>
                <w:b w:val="0"/>
                <w:bCs/>
                <w:color w:val="auto"/>
                <w:sz w:val="21"/>
                <w:szCs w:val="21"/>
                <w:lang w:val="en-US" w:eastAsia="zh-CN"/>
              </w:rPr>
              <w:t>L</w:t>
            </w:r>
            <w:r>
              <w:rPr>
                <w:rFonts w:hint="default" w:ascii="Times New Roman" w:hAnsi="Times New Roman" w:eastAsia="宋体" w:cs="Times New Roman"/>
                <w:b w:val="0"/>
                <w:bCs/>
                <w:color w:val="auto"/>
                <w:sz w:val="21"/>
                <w:szCs w:val="21"/>
              </w:rPr>
              <w:t>_OUT</w:t>
            </w:r>
            <w:r>
              <w:rPr>
                <w:rFonts w:hint="default" w:ascii="Times New Roman" w:hAnsi="Times New Roman" w:cs="Times New Roman"/>
                <w:b w:val="0"/>
                <w:bCs/>
                <w:color w:val="auto"/>
                <w:sz w:val="21"/>
                <w:szCs w:val="21"/>
                <w:lang w:val="en-US" w:eastAsia="zh-CN"/>
              </w:rPr>
              <w:t>2</w:t>
            </w:r>
          </w:p>
        </w:tc>
        <w:tc>
          <w:tcPr>
            <w:tcW w:w="2425" w:type="dxa"/>
            <w:tcBorders>
              <w:bottom w:val="single" w:color="auto" w:sz="4" w:space="0"/>
            </w:tcBorders>
            <w:vAlign w:val="center"/>
          </w:tcPr>
          <w:p w14:paraId="3261776D">
            <w:pPr>
              <w:pStyle w:val="38"/>
              <w:spacing w:line="360" w:lineRule="auto"/>
              <w:ind w:firstLine="0" w:firstLineChars="0"/>
              <w:jc w:val="left"/>
              <w:rPr>
                <w:rFonts w:hint="default" w:ascii="Times New Roman" w:hAnsi="Times New Roman" w:cs="Times New Roman"/>
                <w:bCs/>
                <w:color w:val="auto"/>
                <w:szCs w:val="21"/>
              </w:rPr>
            </w:pPr>
            <w:r>
              <w:rPr>
                <w:rFonts w:hint="default" w:ascii="Times New Roman" w:hAnsi="Times New Roman" w:eastAsia="宋体" w:cs="Times New Roman"/>
                <w:b w:val="0"/>
                <w:bCs/>
                <w:color w:val="auto"/>
                <w:sz w:val="21"/>
                <w:szCs w:val="21"/>
              </w:rPr>
              <w:t>Output</w:t>
            </w:r>
          </w:p>
        </w:tc>
        <w:tc>
          <w:tcPr>
            <w:tcW w:w="3039" w:type="dxa"/>
            <w:vAlign w:val="center"/>
          </w:tcPr>
          <w:p w14:paraId="1DBEAA12">
            <w:pPr>
              <w:pStyle w:val="38"/>
              <w:spacing w:line="360" w:lineRule="auto"/>
              <w:ind w:firstLine="0" w:firstLineChars="0"/>
              <w:jc w:val="left"/>
              <w:rPr>
                <w:rFonts w:hint="default" w:ascii="Times New Roman" w:hAnsi="Times New Roman" w:cs="Times New Roman"/>
                <w:bCs/>
                <w:color w:val="auto"/>
                <w:szCs w:val="21"/>
              </w:rPr>
            </w:pPr>
            <w:r>
              <w:rPr>
                <w:rFonts w:hint="default" w:ascii="Times New Roman" w:hAnsi="Times New Roman" w:cs="Times New Roman"/>
                <w:b w:val="0"/>
                <w:bCs/>
                <w:color w:val="auto"/>
                <w:sz w:val="21"/>
                <w:szCs w:val="21"/>
                <w:lang w:val="en-US" w:eastAsia="zh-CN"/>
              </w:rPr>
              <w:t>Low-side switch 2 output port</w:t>
            </w:r>
          </w:p>
        </w:tc>
      </w:tr>
      <w:tr w14:paraId="49087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49256BF4">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3B0436BF">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52819F7C">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16</w:t>
            </w:r>
          </w:p>
        </w:tc>
        <w:tc>
          <w:tcPr>
            <w:tcW w:w="1435" w:type="dxa"/>
            <w:vAlign w:val="center"/>
          </w:tcPr>
          <w:p w14:paraId="24BC5EDE">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NC</w:t>
            </w:r>
          </w:p>
        </w:tc>
        <w:tc>
          <w:tcPr>
            <w:tcW w:w="2425" w:type="dxa"/>
            <w:tcBorders>
              <w:bottom w:val="single" w:color="auto" w:sz="4" w:space="0"/>
            </w:tcBorders>
            <w:vAlign w:val="center"/>
          </w:tcPr>
          <w:p w14:paraId="50093C77">
            <w:pPr>
              <w:pStyle w:val="4"/>
              <w:keepNext w:val="0"/>
              <w:keepLines w:val="0"/>
              <w:widowControl/>
              <w:shd w:val="clear" w:color="auto" w:fill="FFFFFF"/>
              <w:spacing w:before="120" w:after="120" w:line="27" w:lineRule="atLeast"/>
              <w:rPr>
                <w:rFonts w:hint="default" w:ascii="Times New Roman" w:hAnsi="Times New Roman" w:eastAsia="宋体" w:cs="Times New Roman"/>
                <w:b w:val="0"/>
                <w:sz w:val="21"/>
                <w:szCs w:val="21"/>
              </w:rPr>
            </w:pPr>
            <w:r>
              <w:rPr>
                <w:rStyle w:val="24"/>
                <w:rFonts w:hint="default" w:ascii="Times New Roman" w:hAnsi="Times New Roman" w:eastAsia="宋体" w:cs="Times New Roman"/>
                <w:b w:val="0"/>
                <w:color w:val="2C2C36"/>
                <w:spacing w:val="1"/>
                <w:sz w:val="21"/>
                <w:szCs w:val="21"/>
                <w:shd w:val="clear" w:color="auto" w:fill="FFFFFF"/>
              </w:rPr>
              <w:t>Vacant</w:t>
            </w:r>
          </w:p>
        </w:tc>
        <w:tc>
          <w:tcPr>
            <w:tcW w:w="3039" w:type="dxa"/>
            <w:vAlign w:val="center"/>
          </w:tcPr>
          <w:p w14:paraId="448F489D">
            <w:pPr>
              <w:pStyle w:val="38"/>
              <w:spacing w:line="360" w:lineRule="auto"/>
              <w:ind w:firstLine="0" w:firstLineChars="0"/>
              <w:jc w:val="left"/>
              <w:rPr>
                <w:rFonts w:hint="default" w:ascii="Times New Roman" w:hAnsi="Times New Roman" w:cs="Times New Roman"/>
                <w:bCs/>
                <w:szCs w:val="21"/>
              </w:rPr>
            </w:pPr>
          </w:p>
        </w:tc>
      </w:tr>
      <w:tr w14:paraId="5BD36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152411F1">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479FDD15">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10B3779F">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17</w:t>
            </w:r>
          </w:p>
        </w:tc>
        <w:tc>
          <w:tcPr>
            <w:tcW w:w="1435" w:type="dxa"/>
            <w:vAlign w:val="center"/>
          </w:tcPr>
          <w:p w14:paraId="2DFC3CEA">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NC</w:t>
            </w:r>
          </w:p>
        </w:tc>
        <w:tc>
          <w:tcPr>
            <w:tcW w:w="2425" w:type="dxa"/>
            <w:tcBorders>
              <w:top w:val="single" w:color="auto" w:sz="4" w:space="0"/>
            </w:tcBorders>
            <w:vAlign w:val="center"/>
          </w:tcPr>
          <w:p w14:paraId="00A3B509">
            <w:pPr>
              <w:pStyle w:val="38"/>
              <w:spacing w:line="360" w:lineRule="auto"/>
              <w:ind w:firstLine="0" w:firstLineChars="0"/>
              <w:jc w:val="left"/>
              <w:rPr>
                <w:rFonts w:hint="default" w:ascii="Times New Roman" w:hAnsi="Times New Roman" w:cs="Times New Roman"/>
                <w:bCs/>
                <w:szCs w:val="21"/>
              </w:rPr>
            </w:pPr>
            <w:r>
              <w:rPr>
                <w:rStyle w:val="24"/>
                <w:rFonts w:hint="default" w:ascii="Times New Roman" w:hAnsi="Times New Roman" w:cs="Times New Roman"/>
                <w:b w:val="0"/>
                <w:bCs/>
                <w:color w:val="2C2C36"/>
                <w:spacing w:val="1"/>
                <w:szCs w:val="21"/>
                <w:shd w:val="clear" w:color="auto" w:fill="FFFFFF"/>
              </w:rPr>
              <w:t>Vacant</w:t>
            </w:r>
          </w:p>
        </w:tc>
        <w:tc>
          <w:tcPr>
            <w:tcW w:w="3039" w:type="dxa"/>
            <w:vAlign w:val="center"/>
          </w:tcPr>
          <w:p w14:paraId="1D93D0F4">
            <w:pPr>
              <w:pStyle w:val="38"/>
              <w:spacing w:line="360" w:lineRule="auto"/>
              <w:ind w:firstLine="0" w:firstLineChars="0"/>
              <w:jc w:val="left"/>
              <w:rPr>
                <w:rFonts w:hint="default" w:ascii="Times New Roman" w:hAnsi="Times New Roman" w:cs="Times New Roman"/>
                <w:bCs/>
                <w:szCs w:val="21"/>
              </w:rPr>
            </w:pPr>
          </w:p>
        </w:tc>
      </w:tr>
      <w:tr w14:paraId="46DFE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162" w:type="dxa"/>
            <w:vMerge w:val="continue"/>
            <w:vAlign w:val="center"/>
          </w:tcPr>
          <w:p w14:paraId="62285BFA">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2E34ADF9">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1F2DC34B">
            <w:pPr>
              <w:pStyle w:val="38"/>
              <w:spacing w:line="36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18</w:t>
            </w:r>
          </w:p>
        </w:tc>
        <w:tc>
          <w:tcPr>
            <w:tcW w:w="1435" w:type="dxa"/>
            <w:vAlign w:val="center"/>
          </w:tcPr>
          <w:p w14:paraId="4CA486D6">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NC</w:t>
            </w:r>
          </w:p>
        </w:tc>
        <w:tc>
          <w:tcPr>
            <w:tcW w:w="2425" w:type="dxa"/>
            <w:vAlign w:val="center"/>
          </w:tcPr>
          <w:p w14:paraId="50D2A024">
            <w:pPr>
              <w:pStyle w:val="38"/>
              <w:spacing w:line="360" w:lineRule="auto"/>
              <w:ind w:firstLine="0" w:firstLineChars="0"/>
              <w:jc w:val="left"/>
              <w:rPr>
                <w:rFonts w:hint="default" w:ascii="Times New Roman" w:hAnsi="Times New Roman" w:cs="Times New Roman"/>
                <w:bCs/>
                <w:szCs w:val="21"/>
              </w:rPr>
            </w:pPr>
            <w:r>
              <w:rPr>
                <w:rStyle w:val="24"/>
                <w:rFonts w:hint="default" w:ascii="Times New Roman" w:hAnsi="Times New Roman" w:cs="Times New Roman"/>
                <w:b w:val="0"/>
                <w:bCs/>
                <w:color w:val="2C2C36"/>
                <w:spacing w:val="1"/>
                <w:szCs w:val="21"/>
                <w:shd w:val="clear" w:color="auto" w:fill="FFFFFF"/>
              </w:rPr>
              <w:t>Vacant</w:t>
            </w:r>
          </w:p>
        </w:tc>
        <w:tc>
          <w:tcPr>
            <w:tcW w:w="3039" w:type="dxa"/>
            <w:vAlign w:val="center"/>
          </w:tcPr>
          <w:p w14:paraId="42024860">
            <w:pPr>
              <w:pStyle w:val="38"/>
              <w:spacing w:line="360" w:lineRule="auto"/>
              <w:ind w:firstLine="0" w:firstLineChars="0"/>
              <w:jc w:val="left"/>
              <w:rPr>
                <w:rFonts w:hint="default" w:ascii="Times New Roman" w:hAnsi="Times New Roman" w:cs="Times New Roman"/>
                <w:bCs/>
                <w:szCs w:val="21"/>
              </w:rPr>
            </w:pPr>
          </w:p>
        </w:tc>
      </w:tr>
      <w:tr w14:paraId="02F9E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6BDFD65C">
            <w:pPr>
              <w:pStyle w:val="38"/>
              <w:spacing w:line="360" w:lineRule="auto"/>
              <w:ind w:firstLine="0" w:firstLineChars="0"/>
              <w:jc w:val="center"/>
              <w:rPr>
                <w:rFonts w:hint="default" w:ascii="Times New Roman" w:hAnsi="Times New Roman" w:cs="Times New Roman"/>
                <w:bCs/>
                <w:szCs w:val="21"/>
              </w:rPr>
            </w:pPr>
          </w:p>
        </w:tc>
        <w:tc>
          <w:tcPr>
            <w:tcW w:w="859" w:type="dxa"/>
            <w:vMerge w:val="continue"/>
            <w:vAlign w:val="center"/>
          </w:tcPr>
          <w:p w14:paraId="6CF4936A">
            <w:pPr>
              <w:pStyle w:val="38"/>
              <w:spacing w:line="360" w:lineRule="auto"/>
              <w:ind w:firstLine="0" w:firstLineChars="0"/>
              <w:jc w:val="center"/>
              <w:rPr>
                <w:rFonts w:hint="default" w:ascii="Times New Roman" w:hAnsi="Times New Roman" w:cs="Times New Roman"/>
                <w:bCs/>
                <w:szCs w:val="21"/>
              </w:rPr>
            </w:pPr>
          </w:p>
        </w:tc>
        <w:tc>
          <w:tcPr>
            <w:tcW w:w="941" w:type="dxa"/>
            <w:vAlign w:val="center"/>
          </w:tcPr>
          <w:p w14:paraId="7863417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19</w:t>
            </w:r>
          </w:p>
        </w:tc>
        <w:tc>
          <w:tcPr>
            <w:tcW w:w="1435" w:type="dxa"/>
            <w:vAlign w:val="center"/>
          </w:tcPr>
          <w:p w14:paraId="78BC1A43">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DRY2+</w:t>
            </w:r>
          </w:p>
        </w:tc>
        <w:tc>
          <w:tcPr>
            <w:tcW w:w="2425" w:type="dxa"/>
            <w:vAlign w:val="center"/>
          </w:tcPr>
          <w:p w14:paraId="54946BE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Dry contact output 2 positive</w:t>
            </w:r>
          </w:p>
        </w:tc>
        <w:tc>
          <w:tcPr>
            <w:tcW w:w="3039" w:type="dxa"/>
            <w:vMerge w:val="restart"/>
            <w:vAlign w:val="center"/>
          </w:tcPr>
          <w:p w14:paraId="0FD732A9">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Dry contact switch 2</w:t>
            </w:r>
          </w:p>
        </w:tc>
      </w:tr>
      <w:tr w14:paraId="1E99D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3ED65C79">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24388777">
            <w:pPr>
              <w:pStyle w:val="38"/>
              <w:ind w:firstLine="0" w:firstLineChars="0"/>
              <w:jc w:val="center"/>
              <w:rPr>
                <w:rFonts w:hint="default" w:ascii="Times New Roman" w:hAnsi="Times New Roman" w:cs="Times New Roman"/>
                <w:bCs/>
                <w:szCs w:val="21"/>
              </w:rPr>
            </w:pPr>
          </w:p>
        </w:tc>
        <w:tc>
          <w:tcPr>
            <w:tcW w:w="941" w:type="dxa"/>
            <w:vAlign w:val="center"/>
          </w:tcPr>
          <w:p w14:paraId="7A73628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20</w:t>
            </w:r>
          </w:p>
        </w:tc>
        <w:tc>
          <w:tcPr>
            <w:tcW w:w="1435" w:type="dxa"/>
            <w:vAlign w:val="center"/>
          </w:tcPr>
          <w:p w14:paraId="34AE7CFD">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DRY2-</w:t>
            </w:r>
          </w:p>
        </w:tc>
        <w:tc>
          <w:tcPr>
            <w:tcW w:w="2425" w:type="dxa"/>
            <w:vAlign w:val="center"/>
          </w:tcPr>
          <w:p w14:paraId="2C3F134D">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Dry contact output 2 negative</w:t>
            </w:r>
          </w:p>
        </w:tc>
        <w:tc>
          <w:tcPr>
            <w:tcW w:w="3039" w:type="dxa"/>
            <w:vMerge w:val="continue"/>
            <w:vAlign w:val="center"/>
          </w:tcPr>
          <w:p w14:paraId="34EC51E6">
            <w:pPr>
              <w:pStyle w:val="38"/>
              <w:spacing w:line="360" w:lineRule="auto"/>
              <w:ind w:firstLine="0" w:firstLineChars="0"/>
              <w:jc w:val="left"/>
              <w:rPr>
                <w:rFonts w:hint="default" w:ascii="Times New Roman" w:hAnsi="Times New Roman" w:cs="Times New Roman"/>
                <w:bCs/>
                <w:szCs w:val="21"/>
              </w:rPr>
            </w:pPr>
          </w:p>
        </w:tc>
      </w:tr>
      <w:tr w14:paraId="6DDA3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317B6FE8">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22E864EB">
            <w:pPr>
              <w:pStyle w:val="38"/>
              <w:ind w:firstLine="0" w:firstLineChars="0"/>
              <w:jc w:val="center"/>
              <w:rPr>
                <w:rFonts w:hint="default" w:ascii="Times New Roman" w:hAnsi="Times New Roman" w:cs="Times New Roman"/>
                <w:bCs/>
                <w:szCs w:val="21"/>
              </w:rPr>
            </w:pPr>
          </w:p>
        </w:tc>
        <w:tc>
          <w:tcPr>
            <w:tcW w:w="941" w:type="dxa"/>
            <w:vAlign w:val="center"/>
          </w:tcPr>
          <w:p w14:paraId="05A71BA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21</w:t>
            </w:r>
          </w:p>
        </w:tc>
        <w:tc>
          <w:tcPr>
            <w:tcW w:w="1435" w:type="dxa"/>
            <w:vAlign w:val="center"/>
          </w:tcPr>
          <w:p w14:paraId="653CA7A8">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DRY3+</w:t>
            </w:r>
          </w:p>
        </w:tc>
        <w:tc>
          <w:tcPr>
            <w:tcW w:w="2425" w:type="dxa"/>
            <w:vAlign w:val="center"/>
          </w:tcPr>
          <w:p w14:paraId="12D37810">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 xml:space="preserve">Dry contact output </w:t>
            </w:r>
            <w:r>
              <w:rPr>
                <w:rFonts w:hint="default" w:ascii="Times New Roman" w:hAnsi="Times New Roman" w:cs="Times New Roman"/>
                <w:bCs/>
                <w:szCs w:val="21"/>
                <w:lang w:val="en-US" w:eastAsia="zh-CN"/>
              </w:rPr>
              <w:t>3</w:t>
            </w:r>
            <w:r>
              <w:rPr>
                <w:rFonts w:hint="default" w:ascii="Times New Roman" w:hAnsi="Times New Roman" w:cs="Times New Roman"/>
                <w:bCs/>
                <w:szCs w:val="21"/>
              </w:rPr>
              <w:t xml:space="preserve"> positive</w:t>
            </w:r>
          </w:p>
        </w:tc>
        <w:tc>
          <w:tcPr>
            <w:tcW w:w="3039" w:type="dxa"/>
            <w:vMerge w:val="restart"/>
            <w:vAlign w:val="center"/>
          </w:tcPr>
          <w:p w14:paraId="7715CCCD">
            <w:pPr>
              <w:pStyle w:val="38"/>
              <w:spacing w:line="360" w:lineRule="auto"/>
              <w:ind w:firstLine="0" w:firstLineChars="0"/>
              <w:jc w:val="left"/>
              <w:rPr>
                <w:rFonts w:hint="default" w:ascii="Times New Roman" w:hAnsi="Times New Roman" w:cs="Times New Roman"/>
                <w:bCs/>
                <w:szCs w:val="21"/>
                <w:lang w:val="en-US" w:eastAsia="zh-CN"/>
              </w:rPr>
            </w:pPr>
            <w:r>
              <w:rPr>
                <w:rFonts w:hint="default" w:ascii="Times New Roman" w:hAnsi="Times New Roman" w:cs="Times New Roman"/>
                <w:bCs/>
                <w:szCs w:val="21"/>
              </w:rPr>
              <w:t xml:space="preserve">Dry contact switch </w:t>
            </w:r>
            <w:r>
              <w:rPr>
                <w:rFonts w:hint="default" w:ascii="Times New Roman" w:hAnsi="Times New Roman" w:cs="Times New Roman"/>
                <w:bCs/>
                <w:szCs w:val="21"/>
                <w:lang w:val="en-US" w:eastAsia="zh-CN"/>
              </w:rPr>
              <w:t>3</w:t>
            </w:r>
          </w:p>
        </w:tc>
      </w:tr>
      <w:tr w14:paraId="18999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2" w:hRule="atLeast"/>
          <w:jc w:val="center"/>
        </w:trPr>
        <w:tc>
          <w:tcPr>
            <w:tcW w:w="1162" w:type="dxa"/>
            <w:vMerge w:val="continue"/>
            <w:vAlign w:val="center"/>
          </w:tcPr>
          <w:p w14:paraId="0814BE8A">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17632DCB">
            <w:pPr>
              <w:pStyle w:val="38"/>
              <w:ind w:firstLine="0" w:firstLineChars="0"/>
              <w:jc w:val="center"/>
              <w:rPr>
                <w:rFonts w:hint="default" w:ascii="Times New Roman" w:hAnsi="Times New Roman" w:cs="Times New Roman"/>
                <w:bCs/>
                <w:szCs w:val="21"/>
              </w:rPr>
            </w:pPr>
          </w:p>
        </w:tc>
        <w:tc>
          <w:tcPr>
            <w:tcW w:w="941" w:type="dxa"/>
            <w:vAlign w:val="center"/>
          </w:tcPr>
          <w:p w14:paraId="5F8A418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22</w:t>
            </w:r>
          </w:p>
        </w:tc>
        <w:tc>
          <w:tcPr>
            <w:tcW w:w="1435" w:type="dxa"/>
            <w:vAlign w:val="center"/>
          </w:tcPr>
          <w:p w14:paraId="24E3C9BA">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DRY3-</w:t>
            </w:r>
          </w:p>
        </w:tc>
        <w:tc>
          <w:tcPr>
            <w:tcW w:w="2425" w:type="dxa"/>
            <w:vAlign w:val="center"/>
          </w:tcPr>
          <w:p w14:paraId="2233AA3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 xml:space="preserve">Dry contact output </w:t>
            </w:r>
            <w:r>
              <w:rPr>
                <w:rFonts w:hint="default" w:ascii="Times New Roman" w:hAnsi="Times New Roman" w:cs="Times New Roman"/>
                <w:bCs/>
                <w:szCs w:val="21"/>
                <w:lang w:val="en-US" w:eastAsia="zh-CN"/>
              </w:rPr>
              <w:t>3</w:t>
            </w:r>
            <w:r>
              <w:rPr>
                <w:rFonts w:hint="default" w:ascii="Times New Roman" w:hAnsi="Times New Roman" w:cs="Times New Roman"/>
                <w:bCs/>
                <w:szCs w:val="21"/>
              </w:rPr>
              <w:t xml:space="preserve"> negative</w:t>
            </w:r>
          </w:p>
        </w:tc>
        <w:tc>
          <w:tcPr>
            <w:tcW w:w="3039" w:type="dxa"/>
            <w:vMerge w:val="continue"/>
            <w:vAlign w:val="center"/>
          </w:tcPr>
          <w:p w14:paraId="190AAC67">
            <w:pPr>
              <w:pStyle w:val="38"/>
              <w:spacing w:line="360" w:lineRule="auto"/>
              <w:ind w:firstLine="0" w:firstLineChars="0"/>
              <w:jc w:val="left"/>
              <w:rPr>
                <w:rFonts w:hint="default" w:ascii="Times New Roman" w:hAnsi="Times New Roman" w:cs="Times New Roman"/>
                <w:bCs/>
                <w:szCs w:val="21"/>
              </w:rPr>
            </w:pPr>
          </w:p>
        </w:tc>
      </w:tr>
      <w:tr w14:paraId="2EC51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7" w:hRule="atLeast"/>
          <w:jc w:val="center"/>
        </w:trPr>
        <w:tc>
          <w:tcPr>
            <w:tcW w:w="1162" w:type="dxa"/>
            <w:vMerge w:val="continue"/>
            <w:vAlign w:val="center"/>
          </w:tcPr>
          <w:p w14:paraId="6D619B19">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168909FB">
            <w:pPr>
              <w:pStyle w:val="38"/>
              <w:ind w:firstLine="0" w:firstLineChars="0"/>
              <w:jc w:val="center"/>
              <w:rPr>
                <w:rFonts w:hint="default" w:ascii="Times New Roman" w:hAnsi="Times New Roman" w:cs="Times New Roman"/>
                <w:bCs/>
                <w:szCs w:val="21"/>
              </w:rPr>
            </w:pPr>
          </w:p>
        </w:tc>
        <w:tc>
          <w:tcPr>
            <w:tcW w:w="941" w:type="dxa"/>
            <w:vAlign w:val="center"/>
          </w:tcPr>
          <w:p w14:paraId="0469B69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23</w:t>
            </w:r>
          </w:p>
        </w:tc>
        <w:tc>
          <w:tcPr>
            <w:tcW w:w="1435" w:type="dxa"/>
            <w:vAlign w:val="center"/>
          </w:tcPr>
          <w:p w14:paraId="1375E0B4">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DRY4+</w:t>
            </w:r>
          </w:p>
        </w:tc>
        <w:tc>
          <w:tcPr>
            <w:tcW w:w="2425" w:type="dxa"/>
            <w:vAlign w:val="center"/>
          </w:tcPr>
          <w:p w14:paraId="5381261F">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 xml:space="preserve">Dry contact output </w:t>
            </w:r>
            <w:r>
              <w:rPr>
                <w:rFonts w:hint="default" w:ascii="Times New Roman" w:hAnsi="Times New Roman" w:cs="Times New Roman"/>
                <w:bCs/>
                <w:szCs w:val="21"/>
                <w:lang w:val="en-US" w:eastAsia="zh-CN"/>
              </w:rPr>
              <w:t xml:space="preserve">4 </w:t>
            </w:r>
            <w:r>
              <w:rPr>
                <w:rFonts w:hint="default" w:ascii="Times New Roman" w:hAnsi="Times New Roman" w:cs="Times New Roman"/>
                <w:bCs/>
                <w:szCs w:val="21"/>
              </w:rPr>
              <w:t>positive</w:t>
            </w:r>
          </w:p>
        </w:tc>
        <w:tc>
          <w:tcPr>
            <w:tcW w:w="3039" w:type="dxa"/>
            <w:vMerge w:val="restart"/>
            <w:vAlign w:val="center"/>
          </w:tcPr>
          <w:p w14:paraId="41063558">
            <w:pPr>
              <w:pStyle w:val="38"/>
              <w:spacing w:line="360" w:lineRule="auto"/>
              <w:ind w:firstLine="0" w:firstLineChars="0"/>
              <w:jc w:val="left"/>
              <w:rPr>
                <w:rFonts w:hint="default" w:ascii="Times New Roman" w:hAnsi="Times New Roman" w:cs="Times New Roman"/>
                <w:bCs/>
                <w:szCs w:val="21"/>
                <w:lang w:val="en-US" w:eastAsia="zh-CN"/>
              </w:rPr>
            </w:pPr>
            <w:r>
              <w:rPr>
                <w:rFonts w:hint="default" w:ascii="Times New Roman" w:hAnsi="Times New Roman" w:cs="Times New Roman"/>
                <w:bCs/>
                <w:szCs w:val="21"/>
              </w:rPr>
              <w:t xml:space="preserve">Dry contact switch </w:t>
            </w:r>
            <w:r>
              <w:rPr>
                <w:rFonts w:hint="default" w:ascii="Times New Roman" w:hAnsi="Times New Roman" w:cs="Times New Roman"/>
                <w:bCs/>
                <w:szCs w:val="21"/>
                <w:lang w:val="en-US" w:eastAsia="zh-CN"/>
              </w:rPr>
              <w:t>4</w:t>
            </w:r>
          </w:p>
        </w:tc>
      </w:tr>
      <w:tr w14:paraId="03A0E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62" w:type="dxa"/>
            <w:vMerge w:val="continue"/>
            <w:vAlign w:val="center"/>
          </w:tcPr>
          <w:p w14:paraId="5EA84D48">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2F61761F">
            <w:pPr>
              <w:pStyle w:val="38"/>
              <w:ind w:firstLine="0" w:firstLineChars="0"/>
              <w:jc w:val="center"/>
              <w:rPr>
                <w:rFonts w:hint="default" w:ascii="Times New Roman" w:hAnsi="Times New Roman" w:cs="Times New Roman"/>
                <w:bCs/>
                <w:szCs w:val="21"/>
              </w:rPr>
            </w:pPr>
          </w:p>
        </w:tc>
        <w:tc>
          <w:tcPr>
            <w:tcW w:w="941" w:type="dxa"/>
            <w:vAlign w:val="center"/>
          </w:tcPr>
          <w:p w14:paraId="7D6546EF">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24</w:t>
            </w:r>
          </w:p>
        </w:tc>
        <w:tc>
          <w:tcPr>
            <w:tcW w:w="1435" w:type="dxa"/>
            <w:vAlign w:val="center"/>
          </w:tcPr>
          <w:p w14:paraId="6532646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DRY4-</w:t>
            </w:r>
          </w:p>
        </w:tc>
        <w:tc>
          <w:tcPr>
            <w:tcW w:w="2425" w:type="dxa"/>
            <w:vAlign w:val="center"/>
          </w:tcPr>
          <w:p w14:paraId="23BE9F2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 xml:space="preserve">Dry contact output </w:t>
            </w:r>
            <w:r>
              <w:rPr>
                <w:rFonts w:hint="default" w:ascii="Times New Roman" w:hAnsi="Times New Roman" w:cs="Times New Roman"/>
                <w:bCs/>
                <w:szCs w:val="21"/>
                <w:lang w:val="en-US" w:eastAsia="zh-CN"/>
              </w:rPr>
              <w:t>4</w:t>
            </w:r>
            <w:r>
              <w:rPr>
                <w:rFonts w:hint="default" w:ascii="Times New Roman" w:hAnsi="Times New Roman" w:cs="Times New Roman"/>
                <w:bCs/>
                <w:szCs w:val="21"/>
              </w:rPr>
              <w:t xml:space="preserve"> negative</w:t>
            </w:r>
          </w:p>
        </w:tc>
        <w:tc>
          <w:tcPr>
            <w:tcW w:w="3039" w:type="dxa"/>
            <w:vMerge w:val="continue"/>
            <w:vAlign w:val="center"/>
          </w:tcPr>
          <w:p w14:paraId="7680ACC3">
            <w:pPr>
              <w:pStyle w:val="38"/>
              <w:spacing w:line="360" w:lineRule="auto"/>
              <w:ind w:firstLine="0" w:firstLineChars="0"/>
              <w:jc w:val="left"/>
              <w:rPr>
                <w:rFonts w:hint="default" w:ascii="Times New Roman" w:hAnsi="Times New Roman" w:cs="Times New Roman"/>
                <w:bCs/>
                <w:szCs w:val="21"/>
              </w:rPr>
            </w:pPr>
          </w:p>
        </w:tc>
      </w:tr>
      <w:tr w14:paraId="1BE67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6713CE5C">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69363138">
            <w:pPr>
              <w:pStyle w:val="38"/>
              <w:ind w:firstLine="0" w:firstLineChars="0"/>
              <w:jc w:val="center"/>
              <w:rPr>
                <w:rFonts w:hint="default" w:ascii="Times New Roman" w:hAnsi="Times New Roman" w:cs="Times New Roman"/>
                <w:bCs/>
                <w:szCs w:val="21"/>
              </w:rPr>
            </w:pPr>
          </w:p>
        </w:tc>
        <w:tc>
          <w:tcPr>
            <w:tcW w:w="941" w:type="dxa"/>
            <w:vAlign w:val="center"/>
          </w:tcPr>
          <w:p w14:paraId="0D4FCDCE">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25</w:t>
            </w:r>
          </w:p>
        </w:tc>
        <w:tc>
          <w:tcPr>
            <w:tcW w:w="1435" w:type="dxa"/>
            <w:vAlign w:val="center"/>
          </w:tcPr>
          <w:p w14:paraId="24EEB9F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EXT_RT1</w:t>
            </w:r>
          </w:p>
        </w:tc>
        <w:tc>
          <w:tcPr>
            <w:tcW w:w="2425" w:type="dxa"/>
            <w:vAlign w:val="center"/>
          </w:tcPr>
          <w:p w14:paraId="18C99883">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NTC</w:t>
            </w:r>
          </w:p>
        </w:tc>
        <w:tc>
          <w:tcPr>
            <w:tcW w:w="3039" w:type="dxa"/>
            <w:vAlign w:val="center"/>
          </w:tcPr>
          <w:p w14:paraId="3218BD9E">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NTC1 sampling, 33K pull-up</w:t>
            </w:r>
          </w:p>
        </w:tc>
      </w:tr>
      <w:tr w14:paraId="04133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6EA60C70">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2F059B63">
            <w:pPr>
              <w:pStyle w:val="38"/>
              <w:ind w:firstLine="0" w:firstLineChars="0"/>
              <w:jc w:val="center"/>
              <w:rPr>
                <w:rFonts w:hint="default" w:ascii="Times New Roman" w:hAnsi="Times New Roman" w:cs="Times New Roman"/>
                <w:bCs/>
                <w:szCs w:val="21"/>
              </w:rPr>
            </w:pPr>
          </w:p>
        </w:tc>
        <w:tc>
          <w:tcPr>
            <w:tcW w:w="941" w:type="dxa"/>
            <w:vAlign w:val="center"/>
          </w:tcPr>
          <w:p w14:paraId="1FB6307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26</w:t>
            </w:r>
          </w:p>
        </w:tc>
        <w:tc>
          <w:tcPr>
            <w:tcW w:w="1435" w:type="dxa"/>
            <w:vAlign w:val="center"/>
          </w:tcPr>
          <w:p w14:paraId="541E1780">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EXT_RT2</w:t>
            </w:r>
          </w:p>
        </w:tc>
        <w:tc>
          <w:tcPr>
            <w:tcW w:w="2425" w:type="dxa"/>
            <w:vAlign w:val="center"/>
          </w:tcPr>
          <w:p w14:paraId="290E02C3">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NTC</w:t>
            </w:r>
          </w:p>
        </w:tc>
        <w:tc>
          <w:tcPr>
            <w:tcW w:w="3039" w:type="dxa"/>
            <w:vAlign w:val="center"/>
          </w:tcPr>
          <w:p w14:paraId="6717FDC3">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NTC</w:t>
            </w:r>
            <w:r>
              <w:rPr>
                <w:rFonts w:hint="default" w:ascii="Times New Roman" w:hAnsi="Times New Roman" w:cs="Times New Roman"/>
                <w:bCs/>
                <w:szCs w:val="21"/>
                <w:lang w:val="en-US" w:eastAsia="zh-CN"/>
              </w:rPr>
              <w:t>2</w:t>
            </w:r>
            <w:r>
              <w:rPr>
                <w:rFonts w:hint="default" w:ascii="Times New Roman" w:hAnsi="Times New Roman" w:cs="Times New Roman"/>
                <w:bCs/>
                <w:szCs w:val="21"/>
              </w:rPr>
              <w:t xml:space="preserve"> sampling, 33K pull-up</w:t>
            </w:r>
          </w:p>
        </w:tc>
      </w:tr>
      <w:tr w14:paraId="08D30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2D471A68">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18383D40">
            <w:pPr>
              <w:pStyle w:val="38"/>
              <w:ind w:firstLine="0" w:firstLineChars="0"/>
              <w:jc w:val="center"/>
              <w:rPr>
                <w:rFonts w:hint="default" w:ascii="Times New Roman" w:hAnsi="Times New Roman" w:cs="Times New Roman"/>
                <w:bCs/>
                <w:szCs w:val="21"/>
              </w:rPr>
            </w:pPr>
          </w:p>
        </w:tc>
        <w:tc>
          <w:tcPr>
            <w:tcW w:w="941" w:type="dxa"/>
            <w:vAlign w:val="center"/>
          </w:tcPr>
          <w:p w14:paraId="64EB1A3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27</w:t>
            </w:r>
          </w:p>
        </w:tc>
        <w:tc>
          <w:tcPr>
            <w:tcW w:w="1435" w:type="dxa"/>
            <w:vAlign w:val="center"/>
          </w:tcPr>
          <w:p w14:paraId="5F445FB7">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EXT_RT3</w:t>
            </w:r>
          </w:p>
        </w:tc>
        <w:tc>
          <w:tcPr>
            <w:tcW w:w="2425" w:type="dxa"/>
            <w:vAlign w:val="center"/>
          </w:tcPr>
          <w:p w14:paraId="6B47B51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NTC</w:t>
            </w:r>
          </w:p>
        </w:tc>
        <w:tc>
          <w:tcPr>
            <w:tcW w:w="3039" w:type="dxa"/>
            <w:vAlign w:val="center"/>
          </w:tcPr>
          <w:p w14:paraId="4AA46833">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NTC</w:t>
            </w:r>
            <w:r>
              <w:rPr>
                <w:rFonts w:hint="default" w:ascii="Times New Roman" w:hAnsi="Times New Roman" w:cs="Times New Roman"/>
                <w:bCs/>
                <w:szCs w:val="21"/>
                <w:lang w:val="en-US" w:eastAsia="zh-CN"/>
              </w:rPr>
              <w:t>3</w:t>
            </w:r>
            <w:r>
              <w:rPr>
                <w:rFonts w:hint="default" w:ascii="Times New Roman" w:hAnsi="Times New Roman" w:cs="Times New Roman"/>
                <w:bCs/>
                <w:szCs w:val="21"/>
              </w:rPr>
              <w:t xml:space="preserve"> sampling, 33K pull-up</w:t>
            </w:r>
          </w:p>
        </w:tc>
      </w:tr>
      <w:tr w14:paraId="577A0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162" w:type="dxa"/>
            <w:vMerge w:val="continue"/>
            <w:vAlign w:val="center"/>
          </w:tcPr>
          <w:p w14:paraId="474CC7E3">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4AB11845">
            <w:pPr>
              <w:pStyle w:val="38"/>
              <w:ind w:firstLine="0" w:firstLineChars="0"/>
              <w:jc w:val="center"/>
              <w:rPr>
                <w:rFonts w:hint="default" w:ascii="Times New Roman" w:hAnsi="Times New Roman" w:cs="Times New Roman"/>
                <w:bCs/>
                <w:szCs w:val="21"/>
              </w:rPr>
            </w:pPr>
          </w:p>
        </w:tc>
        <w:tc>
          <w:tcPr>
            <w:tcW w:w="941" w:type="dxa"/>
            <w:vAlign w:val="center"/>
          </w:tcPr>
          <w:p w14:paraId="074D13E9">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28</w:t>
            </w:r>
          </w:p>
        </w:tc>
        <w:tc>
          <w:tcPr>
            <w:tcW w:w="1435" w:type="dxa"/>
            <w:vAlign w:val="center"/>
          </w:tcPr>
          <w:p w14:paraId="6BAF096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EXT_RT4</w:t>
            </w:r>
          </w:p>
        </w:tc>
        <w:tc>
          <w:tcPr>
            <w:tcW w:w="2425" w:type="dxa"/>
            <w:vAlign w:val="center"/>
          </w:tcPr>
          <w:p w14:paraId="1CCB563F">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NTC</w:t>
            </w:r>
          </w:p>
        </w:tc>
        <w:tc>
          <w:tcPr>
            <w:tcW w:w="3039" w:type="dxa"/>
            <w:vAlign w:val="center"/>
          </w:tcPr>
          <w:p w14:paraId="334F9696">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NTC</w:t>
            </w:r>
            <w:r>
              <w:rPr>
                <w:rFonts w:hint="default" w:ascii="Times New Roman" w:hAnsi="Times New Roman" w:cs="Times New Roman"/>
                <w:bCs/>
                <w:szCs w:val="21"/>
                <w:lang w:val="en-US" w:eastAsia="zh-CN"/>
              </w:rPr>
              <w:t>4</w:t>
            </w:r>
            <w:r>
              <w:rPr>
                <w:rFonts w:hint="default" w:ascii="Times New Roman" w:hAnsi="Times New Roman" w:cs="Times New Roman"/>
                <w:bCs/>
                <w:szCs w:val="21"/>
              </w:rPr>
              <w:t xml:space="preserve"> sampling, 33K pull-up</w:t>
            </w:r>
          </w:p>
        </w:tc>
      </w:tr>
      <w:tr w14:paraId="7C1A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18F51421">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2C20E749">
            <w:pPr>
              <w:pStyle w:val="38"/>
              <w:ind w:firstLine="0" w:firstLineChars="0"/>
              <w:jc w:val="center"/>
              <w:rPr>
                <w:rFonts w:hint="default" w:ascii="Times New Roman" w:hAnsi="Times New Roman" w:cs="Times New Roman"/>
                <w:bCs/>
                <w:szCs w:val="21"/>
              </w:rPr>
            </w:pPr>
          </w:p>
        </w:tc>
        <w:tc>
          <w:tcPr>
            <w:tcW w:w="941" w:type="dxa"/>
            <w:vAlign w:val="center"/>
          </w:tcPr>
          <w:p w14:paraId="7F8E1B89">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29</w:t>
            </w:r>
          </w:p>
        </w:tc>
        <w:tc>
          <w:tcPr>
            <w:tcW w:w="1435" w:type="dxa"/>
            <w:vAlign w:val="center"/>
          </w:tcPr>
          <w:p w14:paraId="71866248">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EXT_RT-</w:t>
            </w:r>
          </w:p>
        </w:tc>
        <w:tc>
          <w:tcPr>
            <w:tcW w:w="2425" w:type="dxa"/>
            <w:vAlign w:val="center"/>
          </w:tcPr>
          <w:p w14:paraId="2A67D517">
            <w:pPr>
              <w:pStyle w:val="38"/>
              <w:spacing w:line="360" w:lineRule="auto"/>
              <w:ind w:firstLine="0" w:firstLineChars="0"/>
              <w:jc w:val="left"/>
              <w:rPr>
                <w:rFonts w:hint="default" w:ascii="Times New Roman" w:hAnsi="Times New Roman" w:cs="Times New Roman"/>
                <w:bCs/>
                <w:szCs w:val="21"/>
              </w:rPr>
            </w:pPr>
          </w:p>
        </w:tc>
        <w:tc>
          <w:tcPr>
            <w:tcW w:w="3039" w:type="dxa"/>
            <w:vAlign w:val="center"/>
          </w:tcPr>
          <w:p w14:paraId="4C746B0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External NTC reference ground</w:t>
            </w:r>
          </w:p>
        </w:tc>
      </w:tr>
      <w:tr w14:paraId="7D997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jc w:val="center"/>
        </w:trPr>
        <w:tc>
          <w:tcPr>
            <w:tcW w:w="1162" w:type="dxa"/>
            <w:vMerge w:val="continue"/>
            <w:vAlign w:val="center"/>
          </w:tcPr>
          <w:p w14:paraId="6223BF4C">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467FA08A">
            <w:pPr>
              <w:pStyle w:val="38"/>
              <w:ind w:firstLine="0" w:firstLineChars="0"/>
              <w:jc w:val="center"/>
              <w:rPr>
                <w:rFonts w:hint="default" w:ascii="Times New Roman" w:hAnsi="Times New Roman" w:cs="Times New Roman"/>
                <w:bCs/>
                <w:szCs w:val="21"/>
              </w:rPr>
            </w:pPr>
          </w:p>
        </w:tc>
        <w:tc>
          <w:tcPr>
            <w:tcW w:w="941" w:type="dxa"/>
            <w:vAlign w:val="center"/>
          </w:tcPr>
          <w:p w14:paraId="75822A3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30</w:t>
            </w:r>
          </w:p>
        </w:tc>
        <w:tc>
          <w:tcPr>
            <w:tcW w:w="1435" w:type="dxa"/>
            <w:vAlign w:val="center"/>
          </w:tcPr>
          <w:p w14:paraId="0909F44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EXT_DIO1</w:t>
            </w:r>
          </w:p>
        </w:tc>
        <w:tc>
          <w:tcPr>
            <w:tcW w:w="2425" w:type="dxa"/>
            <w:vAlign w:val="center"/>
          </w:tcPr>
          <w:p w14:paraId="24D763D4">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GPIO</w:t>
            </w:r>
          </w:p>
        </w:tc>
        <w:tc>
          <w:tcPr>
            <w:tcW w:w="3039" w:type="dxa"/>
            <w:vAlign w:val="center"/>
          </w:tcPr>
          <w:p w14:paraId="0B84D3D8">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GPIO1 port, input/output configurable</w:t>
            </w:r>
          </w:p>
        </w:tc>
      </w:tr>
      <w:tr w14:paraId="78D6F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1" w:hRule="atLeast"/>
          <w:jc w:val="center"/>
        </w:trPr>
        <w:tc>
          <w:tcPr>
            <w:tcW w:w="1162" w:type="dxa"/>
            <w:vMerge w:val="continue"/>
            <w:vAlign w:val="center"/>
          </w:tcPr>
          <w:p w14:paraId="2FEBC33F">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60EF83FB">
            <w:pPr>
              <w:pStyle w:val="38"/>
              <w:ind w:firstLine="0" w:firstLineChars="0"/>
              <w:jc w:val="center"/>
              <w:rPr>
                <w:rFonts w:hint="default" w:ascii="Times New Roman" w:hAnsi="Times New Roman" w:cs="Times New Roman"/>
                <w:bCs/>
                <w:szCs w:val="21"/>
              </w:rPr>
            </w:pPr>
          </w:p>
        </w:tc>
        <w:tc>
          <w:tcPr>
            <w:tcW w:w="941" w:type="dxa"/>
            <w:vAlign w:val="center"/>
          </w:tcPr>
          <w:p w14:paraId="1E751246">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31</w:t>
            </w:r>
          </w:p>
        </w:tc>
        <w:tc>
          <w:tcPr>
            <w:tcW w:w="1435" w:type="dxa"/>
            <w:vAlign w:val="center"/>
          </w:tcPr>
          <w:p w14:paraId="53F94BE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EXT_DIO2</w:t>
            </w:r>
          </w:p>
        </w:tc>
        <w:tc>
          <w:tcPr>
            <w:tcW w:w="2425" w:type="dxa"/>
            <w:vAlign w:val="center"/>
          </w:tcPr>
          <w:p w14:paraId="1D5234D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GPIO</w:t>
            </w:r>
          </w:p>
        </w:tc>
        <w:tc>
          <w:tcPr>
            <w:tcW w:w="3039" w:type="dxa"/>
            <w:vAlign w:val="center"/>
          </w:tcPr>
          <w:p w14:paraId="2A70CE3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GPIO</w:t>
            </w:r>
            <w:r>
              <w:rPr>
                <w:rFonts w:hint="default" w:ascii="Times New Roman" w:hAnsi="Times New Roman" w:cs="Times New Roman"/>
                <w:bCs/>
                <w:szCs w:val="21"/>
                <w:lang w:val="en-US" w:eastAsia="zh-CN"/>
              </w:rPr>
              <w:t>2</w:t>
            </w:r>
            <w:r>
              <w:rPr>
                <w:rFonts w:hint="default" w:ascii="Times New Roman" w:hAnsi="Times New Roman" w:cs="Times New Roman"/>
                <w:bCs/>
                <w:szCs w:val="21"/>
              </w:rPr>
              <w:t xml:space="preserve"> port, input/output configurable</w:t>
            </w:r>
          </w:p>
        </w:tc>
      </w:tr>
      <w:tr w14:paraId="76E33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03C230F8">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26D5BC50">
            <w:pPr>
              <w:pStyle w:val="38"/>
              <w:ind w:firstLine="0" w:firstLineChars="0"/>
              <w:jc w:val="center"/>
              <w:rPr>
                <w:rFonts w:hint="default" w:ascii="Times New Roman" w:hAnsi="Times New Roman" w:cs="Times New Roman"/>
                <w:bCs/>
                <w:szCs w:val="21"/>
              </w:rPr>
            </w:pPr>
          </w:p>
        </w:tc>
        <w:tc>
          <w:tcPr>
            <w:tcW w:w="941" w:type="dxa"/>
            <w:vAlign w:val="center"/>
          </w:tcPr>
          <w:p w14:paraId="1B772643">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32</w:t>
            </w:r>
          </w:p>
        </w:tc>
        <w:tc>
          <w:tcPr>
            <w:tcW w:w="1435" w:type="dxa"/>
            <w:vAlign w:val="center"/>
          </w:tcPr>
          <w:p w14:paraId="2FE99AD0">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EXT_DIO3</w:t>
            </w:r>
          </w:p>
        </w:tc>
        <w:tc>
          <w:tcPr>
            <w:tcW w:w="2425" w:type="dxa"/>
            <w:vAlign w:val="center"/>
          </w:tcPr>
          <w:p w14:paraId="4B25E234">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GPIO</w:t>
            </w:r>
          </w:p>
        </w:tc>
        <w:tc>
          <w:tcPr>
            <w:tcW w:w="3039" w:type="dxa"/>
            <w:vAlign w:val="center"/>
          </w:tcPr>
          <w:p w14:paraId="55D9D29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GPIO</w:t>
            </w:r>
            <w:r>
              <w:rPr>
                <w:rFonts w:hint="default" w:ascii="Times New Roman" w:hAnsi="Times New Roman" w:cs="Times New Roman"/>
                <w:bCs/>
                <w:szCs w:val="21"/>
                <w:lang w:val="en-US" w:eastAsia="zh-CN"/>
              </w:rPr>
              <w:t>3</w:t>
            </w:r>
            <w:r>
              <w:rPr>
                <w:rFonts w:hint="default" w:ascii="Times New Roman" w:hAnsi="Times New Roman" w:cs="Times New Roman"/>
                <w:bCs/>
                <w:szCs w:val="21"/>
              </w:rPr>
              <w:t xml:space="preserve"> port, input/output configurable</w:t>
            </w:r>
          </w:p>
        </w:tc>
      </w:tr>
      <w:tr w14:paraId="5021E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75555917">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4A546BAA">
            <w:pPr>
              <w:pStyle w:val="38"/>
              <w:ind w:firstLine="0" w:firstLineChars="0"/>
              <w:jc w:val="center"/>
              <w:rPr>
                <w:rFonts w:hint="default" w:ascii="Times New Roman" w:hAnsi="Times New Roman" w:cs="Times New Roman"/>
                <w:bCs/>
                <w:szCs w:val="21"/>
              </w:rPr>
            </w:pPr>
          </w:p>
        </w:tc>
        <w:tc>
          <w:tcPr>
            <w:tcW w:w="941" w:type="dxa"/>
            <w:vAlign w:val="center"/>
          </w:tcPr>
          <w:p w14:paraId="5CD34E8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33</w:t>
            </w:r>
          </w:p>
        </w:tc>
        <w:tc>
          <w:tcPr>
            <w:tcW w:w="1435" w:type="dxa"/>
            <w:vAlign w:val="center"/>
          </w:tcPr>
          <w:p w14:paraId="1AF7A1D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EXT_DIO4</w:t>
            </w:r>
          </w:p>
        </w:tc>
        <w:tc>
          <w:tcPr>
            <w:tcW w:w="2425" w:type="dxa"/>
            <w:vAlign w:val="center"/>
          </w:tcPr>
          <w:p w14:paraId="7F47310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GPIO</w:t>
            </w:r>
          </w:p>
        </w:tc>
        <w:tc>
          <w:tcPr>
            <w:tcW w:w="3039" w:type="dxa"/>
            <w:vAlign w:val="center"/>
          </w:tcPr>
          <w:p w14:paraId="0B551E4D">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GPIO</w:t>
            </w:r>
            <w:r>
              <w:rPr>
                <w:rFonts w:hint="default" w:ascii="Times New Roman" w:hAnsi="Times New Roman" w:cs="Times New Roman"/>
                <w:bCs/>
                <w:szCs w:val="21"/>
                <w:lang w:val="en-US" w:eastAsia="zh-CN"/>
              </w:rPr>
              <w:t>4</w:t>
            </w:r>
            <w:r>
              <w:rPr>
                <w:rFonts w:hint="default" w:ascii="Times New Roman" w:hAnsi="Times New Roman" w:cs="Times New Roman"/>
                <w:bCs/>
                <w:szCs w:val="21"/>
              </w:rPr>
              <w:t xml:space="preserve"> port, input/output configurable</w:t>
            </w:r>
          </w:p>
        </w:tc>
      </w:tr>
      <w:tr w14:paraId="723C8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1" w:hRule="atLeast"/>
          <w:jc w:val="center"/>
        </w:trPr>
        <w:tc>
          <w:tcPr>
            <w:tcW w:w="1162" w:type="dxa"/>
            <w:vMerge w:val="continue"/>
            <w:vAlign w:val="center"/>
          </w:tcPr>
          <w:p w14:paraId="512440CE">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371C3761">
            <w:pPr>
              <w:pStyle w:val="38"/>
              <w:ind w:firstLine="0" w:firstLineChars="0"/>
              <w:jc w:val="center"/>
              <w:rPr>
                <w:rFonts w:hint="default" w:ascii="Times New Roman" w:hAnsi="Times New Roman" w:cs="Times New Roman"/>
                <w:bCs/>
                <w:szCs w:val="21"/>
              </w:rPr>
            </w:pPr>
          </w:p>
        </w:tc>
        <w:tc>
          <w:tcPr>
            <w:tcW w:w="941" w:type="dxa"/>
            <w:vAlign w:val="center"/>
          </w:tcPr>
          <w:p w14:paraId="74AF215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34</w:t>
            </w:r>
          </w:p>
        </w:tc>
        <w:tc>
          <w:tcPr>
            <w:tcW w:w="1435" w:type="dxa"/>
            <w:vAlign w:val="center"/>
          </w:tcPr>
          <w:p w14:paraId="70B2CE1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EXT_DIO5</w:t>
            </w:r>
          </w:p>
        </w:tc>
        <w:tc>
          <w:tcPr>
            <w:tcW w:w="2425" w:type="dxa"/>
            <w:vAlign w:val="center"/>
          </w:tcPr>
          <w:p w14:paraId="708E5C00">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GPIO</w:t>
            </w:r>
          </w:p>
        </w:tc>
        <w:tc>
          <w:tcPr>
            <w:tcW w:w="3039" w:type="dxa"/>
            <w:vAlign w:val="center"/>
          </w:tcPr>
          <w:p w14:paraId="52ED2FE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GPIO</w:t>
            </w:r>
            <w:r>
              <w:rPr>
                <w:rFonts w:hint="default" w:ascii="Times New Roman" w:hAnsi="Times New Roman" w:cs="Times New Roman"/>
                <w:bCs/>
                <w:szCs w:val="21"/>
                <w:lang w:val="en-US" w:eastAsia="zh-CN"/>
              </w:rPr>
              <w:t>5</w:t>
            </w:r>
            <w:r>
              <w:rPr>
                <w:rFonts w:hint="default" w:ascii="Times New Roman" w:hAnsi="Times New Roman" w:cs="Times New Roman"/>
                <w:bCs/>
                <w:szCs w:val="21"/>
              </w:rPr>
              <w:t xml:space="preserve"> port, input/output configurable</w:t>
            </w:r>
          </w:p>
        </w:tc>
      </w:tr>
      <w:tr w14:paraId="69E0C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53DDC6D8">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0E624472">
            <w:pPr>
              <w:pStyle w:val="38"/>
              <w:ind w:firstLine="0" w:firstLineChars="0"/>
              <w:jc w:val="center"/>
              <w:rPr>
                <w:rFonts w:hint="default" w:ascii="Times New Roman" w:hAnsi="Times New Roman" w:cs="Times New Roman"/>
                <w:bCs/>
                <w:szCs w:val="21"/>
              </w:rPr>
            </w:pPr>
          </w:p>
        </w:tc>
        <w:tc>
          <w:tcPr>
            <w:tcW w:w="941" w:type="dxa"/>
            <w:vAlign w:val="center"/>
          </w:tcPr>
          <w:p w14:paraId="6AEEF856">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35</w:t>
            </w:r>
          </w:p>
        </w:tc>
        <w:tc>
          <w:tcPr>
            <w:tcW w:w="1435" w:type="dxa"/>
            <w:vAlign w:val="center"/>
          </w:tcPr>
          <w:p w14:paraId="5021E5B0">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EXT_DIO6</w:t>
            </w:r>
          </w:p>
        </w:tc>
        <w:tc>
          <w:tcPr>
            <w:tcW w:w="2425" w:type="dxa"/>
            <w:vAlign w:val="center"/>
          </w:tcPr>
          <w:p w14:paraId="5B4F0919">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GPIO</w:t>
            </w:r>
          </w:p>
        </w:tc>
        <w:tc>
          <w:tcPr>
            <w:tcW w:w="3039" w:type="dxa"/>
            <w:vAlign w:val="center"/>
          </w:tcPr>
          <w:p w14:paraId="469D8774">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GPIO</w:t>
            </w:r>
            <w:r>
              <w:rPr>
                <w:rFonts w:hint="default" w:ascii="Times New Roman" w:hAnsi="Times New Roman" w:cs="Times New Roman"/>
                <w:bCs/>
                <w:szCs w:val="21"/>
                <w:lang w:val="en-US" w:eastAsia="zh-CN"/>
              </w:rPr>
              <w:t>6</w:t>
            </w:r>
            <w:r>
              <w:rPr>
                <w:rFonts w:hint="default" w:ascii="Times New Roman" w:hAnsi="Times New Roman" w:cs="Times New Roman"/>
                <w:bCs/>
                <w:szCs w:val="21"/>
              </w:rPr>
              <w:t xml:space="preserve"> port, input/output configurable</w:t>
            </w:r>
          </w:p>
        </w:tc>
      </w:tr>
      <w:tr w14:paraId="169BB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05A97894">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6C11CC8E">
            <w:pPr>
              <w:pStyle w:val="38"/>
              <w:ind w:firstLine="0" w:firstLineChars="0"/>
              <w:jc w:val="center"/>
              <w:rPr>
                <w:rFonts w:hint="default" w:ascii="Times New Roman" w:hAnsi="Times New Roman" w:cs="Times New Roman"/>
                <w:bCs/>
                <w:szCs w:val="21"/>
              </w:rPr>
            </w:pPr>
          </w:p>
        </w:tc>
        <w:tc>
          <w:tcPr>
            <w:tcW w:w="941" w:type="dxa"/>
            <w:vAlign w:val="center"/>
          </w:tcPr>
          <w:p w14:paraId="5A9969C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36</w:t>
            </w:r>
          </w:p>
        </w:tc>
        <w:tc>
          <w:tcPr>
            <w:tcW w:w="1435" w:type="dxa"/>
            <w:vAlign w:val="center"/>
          </w:tcPr>
          <w:p w14:paraId="3802B2FF">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NC</w:t>
            </w:r>
          </w:p>
        </w:tc>
        <w:tc>
          <w:tcPr>
            <w:tcW w:w="2425" w:type="dxa"/>
            <w:vAlign w:val="center"/>
          </w:tcPr>
          <w:p w14:paraId="763A295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Vacant</w:t>
            </w:r>
          </w:p>
        </w:tc>
        <w:tc>
          <w:tcPr>
            <w:tcW w:w="3039" w:type="dxa"/>
            <w:vAlign w:val="center"/>
          </w:tcPr>
          <w:p w14:paraId="7078E85F">
            <w:pPr>
              <w:pStyle w:val="38"/>
              <w:spacing w:line="360" w:lineRule="auto"/>
              <w:ind w:firstLine="0" w:firstLineChars="0"/>
              <w:jc w:val="left"/>
              <w:rPr>
                <w:rFonts w:hint="default" w:ascii="Times New Roman" w:hAnsi="Times New Roman" w:cs="Times New Roman"/>
                <w:bCs/>
                <w:szCs w:val="21"/>
              </w:rPr>
            </w:pPr>
          </w:p>
        </w:tc>
      </w:tr>
      <w:tr w14:paraId="4C6E8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6" w:hRule="atLeast"/>
          <w:jc w:val="center"/>
        </w:trPr>
        <w:tc>
          <w:tcPr>
            <w:tcW w:w="1162" w:type="dxa"/>
            <w:vMerge w:val="restart"/>
            <w:vAlign w:val="center"/>
          </w:tcPr>
          <w:p w14:paraId="48E58D1A">
            <w:pPr>
              <w:pStyle w:val="38"/>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 xml:space="preserve">C2 </w:t>
            </w:r>
          </w:p>
          <w:p w14:paraId="0845EA4D">
            <w:pPr>
              <w:pStyle w:val="38"/>
              <w:ind w:firstLine="0" w:firstLineChars="0"/>
              <w:jc w:val="center"/>
              <w:rPr>
                <w:rFonts w:hint="default" w:ascii="Times New Roman" w:hAnsi="Times New Roman" w:cs="Times New Roman"/>
                <w:bCs/>
                <w:szCs w:val="21"/>
              </w:rPr>
            </w:pPr>
          </w:p>
        </w:tc>
        <w:tc>
          <w:tcPr>
            <w:tcW w:w="859" w:type="dxa"/>
            <w:vMerge w:val="restart"/>
            <w:vAlign w:val="center"/>
          </w:tcPr>
          <w:p w14:paraId="399A76B2">
            <w:pPr>
              <w:pStyle w:val="38"/>
              <w:ind w:firstLine="0" w:firstLineChars="0"/>
              <w:jc w:val="center"/>
              <w:rPr>
                <w:rFonts w:hint="default" w:ascii="Times New Roman" w:hAnsi="Times New Roman" w:cs="Times New Roman"/>
                <w:bCs/>
                <w:szCs w:val="21"/>
              </w:rPr>
            </w:pPr>
            <w:r>
              <w:rPr>
                <w:rFonts w:hint="default" w:ascii="Times New Roman" w:hAnsi="Times New Roman" w:cs="Times New Roman"/>
                <w:szCs w:val="21"/>
              </w:rPr>
              <w:t>MX34020NF1</w:t>
            </w:r>
          </w:p>
        </w:tc>
        <w:tc>
          <w:tcPr>
            <w:tcW w:w="941" w:type="dxa"/>
            <w:vAlign w:val="center"/>
          </w:tcPr>
          <w:p w14:paraId="00903A8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w:t>
            </w:r>
          </w:p>
        </w:tc>
        <w:tc>
          <w:tcPr>
            <w:tcW w:w="1435" w:type="dxa"/>
            <w:vAlign w:val="center"/>
          </w:tcPr>
          <w:p w14:paraId="5164A6CA">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RS485A1</w:t>
            </w:r>
          </w:p>
        </w:tc>
        <w:tc>
          <w:tcPr>
            <w:tcW w:w="2425" w:type="dxa"/>
            <w:shd w:val="clear" w:color="auto" w:fill="auto"/>
            <w:vAlign w:val="center"/>
          </w:tcPr>
          <w:p w14:paraId="73AD636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485_1Bus</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A</w:t>
            </w:r>
          </w:p>
        </w:tc>
        <w:tc>
          <w:tcPr>
            <w:tcW w:w="3039" w:type="dxa"/>
            <w:shd w:val="clear" w:color="auto" w:fill="auto"/>
            <w:vAlign w:val="center"/>
          </w:tcPr>
          <w:p w14:paraId="6D7CE036">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For PCS communication in two-tier architecture</w:t>
            </w:r>
          </w:p>
        </w:tc>
      </w:tr>
      <w:tr w14:paraId="6974D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7FF239C9">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130F0398">
            <w:pPr>
              <w:pStyle w:val="38"/>
              <w:ind w:firstLine="0" w:firstLineChars="0"/>
              <w:jc w:val="center"/>
              <w:rPr>
                <w:rFonts w:hint="default" w:ascii="Times New Roman" w:hAnsi="Times New Roman" w:cs="Times New Roman"/>
                <w:bCs/>
                <w:szCs w:val="21"/>
              </w:rPr>
            </w:pPr>
          </w:p>
        </w:tc>
        <w:tc>
          <w:tcPr>
            <w:tcW w:w="941" w:type="dxa"/>
            <w:vAlign w:val="center"/>
          </w:tcPr>
          <w:p w14:paraId="19326BC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2</w:t>
            </w:r>
          </w:p>
        </w:tc>
        <w:tc>
          <w:tcPr>
            <w:tcW w:w="1435" w:type="dxa"/>
            <w:vAlign w:val="center"/>
          </w:tcPr>
          <w:p w14:paraId="31C3017A">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RS485B1</w:t>
            </w:r>
          </w:p>
        </w:tc>
        <w:tc>
          <w:tcPr>
            <w:tcW w:w="2425" w:type="dxa"/>
            <w:shd w:val="clear" w:color="auto" w:fill="auto"/>
            <w:vAlign w:val="center"/>
          </w:tcPr>
          <w:p w14:paraId="18D7DB88">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485_1Bus</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B</w:t>
            </w:r>
          </w:p>
        </w:tc>
        <w:tc>
          <w:tcPr>
            <w:tcW w:w="3039" w:type="dxa"/>
            <w:shd w:val="clear" w:color="auto" w:fill="auto"/>
            <w:vAlign w:val="center"/>
          </w:tcPr>
          <w:p w14:paraId="319D61B0">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For PCS communication in two-tier architecture</w:t>
            </w:r>
          </w:p>
        </w:tc>
      </w:tr>
      <w:tr w14:paraId="69A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23040D72">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76C2C208">
            <w:pPr>
              <w:pStyle w:val="38"/>
              <w:ind w:firstLine="0" w:firstLineChars="0"/>
              <w:jc w:val="center"/>
              <w:rPr>
                <w:rFonts w:hint="default" w:ascii="Times New Roman" w:hAnsi="Times New Roman" w:cs="Times New Roman"/>
                <w:bCs/>
                <w:szCs w:val="21"/>
              </w:rPr>
            </w:pPr>
          </w:p>
        </w:tc>
        <w:tc>
          <w:tcPr>
            <w:tcW w:w="941" w:type="dxa"/>
            <w:vAlign w:val="center"/>
          </w:tcPr>
          <w:p w14:paraId="3BFE99BF">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3</w:t>
            </w:r>
          </w:p>
        </w:tc>
        <w:tc>
          <w:tcPr>
            <w:tcW w:w="1435" w:type="dxa"/>
            <w:vAlign w:val="center"/>
          </w:tcPr>
          <w:p w14:paraId="2D3D2AA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485_EARTH1</w:t>
            </w:r>
          </w:p>
        </w:tc>
        <w:tc>
          <w:tcPr>
            <w:tcW w:w="2425" w:type="dxa"/>
            <w:shd w:val="clear" w:color="auto" w:fill="auto"/>
            <w:vAlign w:val="center"/>
          </w:tcPr>
          <w:p w14:paraId="4394EA23">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485_1Shield Ground</w:t>
            </w:r>
          </w:p>
        </w:tc>
        <w:tc>
          <w:tcPr>
            <w:tcW w:w="3039" w:type="dxa"/>
            <w:shd w:val="clear" w:color="auto" w:fill="auto"/>
            <w:vAlign w:val="center"/>
          </w:tcPr>
          <w:p w14:paraId="400508C1">
            <w:pPr>
              <w:pStyle w:val="38"/>
              <w:spacing w:line="360" w:lineRule="auto"/>
              <w:ind w:firstLine="0" w:firstLineChars="0"/>
              <w:jc w:val="left"/>
              <w:rPr>
                <w:rFonts w:hint="default" w:ascii="Times New Roman" w:hAnsi="Times New Roman" w:cs="Times New Roman"/>
                <w:bCs/>
                <w:szCs w:val="21"/>
              </w:rPr>
            </w:pPr>
          </w:p>
        </w:tc>
      </w:tr>
      <w:tr w14:paraId="79776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05185663">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65AA3CC9">
            <w:pPr>
              <w:pStyle w:val="38"/>
              <w:ind w:firstLine="0" w:firstLineChars="0"/>
              <w:jc w:val="center"/>
              <w:rPr>
                <w:rFonts w:hint="default" w:ascii="Times New Roman" w:hAnsi="Times New Roman" w:cs="Times New Roman"/>
                <w:bCs/>
                <w:szCs w:val="21"/>
              </w:rPr>
            </w:pPr>
          </w:p>
        </w:tc>
        <w:tc>
          <w:tcPr>
            <w:tcW w:w="941" w:type="dxa"/>
            <w:vAlign w:val="center"/>
          </w:tcPr>
          <w:p w14:paraId="60B6200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4</w:t>
            </w:r>
          </w:p>
        </w:tc>
        <w:tc>
          <w:tcPr>
            <w:tcW w:w="1435" w:type="dxa"/>
            <w:vAlign w:val="center"/>
          </w:tcPr>
          <w:p w14:paraId="763816D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RS485A2</w:t>
            </w:r>
          </w:p>
        </w:tc>
        <w:tc>
          <w:tcPr>
            <w:tcW w:w="2425" w:type="dxa"/>
            <w:shd w:val="clear" w:color="auto" w:fill="auto"/>
            <w:vAlign w:val="center"/>
          </w:tcPr>
          <w:p w14:paraId="7CB30A0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485_2Bus</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A</w:t>
            </w:r>
          </w:p>
        </w:tc>
        <w:tc>
          <w:tcPr>
            <w:tcW w:w="3039" w:type="dxa"/>
            <w:shd w:val="clear" w:color="auto" w:fill="auto"/>
            <w:vAlign w:val="center"/>
          </w:tcPr>
          <w:p w14:paraId="239D434A">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For HMI communication in two-tier architecture</w:t>
            </w:r>
          </w:p>
        </w:tc>
      </w:tr>
      <w:tr w14:paraId="6D18F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788374C8">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485BA72A">
            <w:pPr>
              <w:pStyle w:val="38"/>
              <w:ind w:firstLine="0" w:firstLineChars="0"/>
              <w:jc w:val="center"/>
              <w:rPr>
                <w:rFonts w:hint="default" w:ascii="Times New Roman" w:hAnsi="Times New Roman" w:cs="Times New Roman"/>
                <w:bCs/>
                <w:szCs w:val="21"/>
              </w:rPr>
            </w:pPr>
          </w:p>
        </w:tc>
        <w:tc>
          <w:tcPr>
            <w:tcW w:w="941" w:type="dxa"/>
            <w:vAlign w:val="center"/>
          </w:tcPr>
          <w:p w14:paraId="372646E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5</w:t>
            </w:r>
          </w:p>
        </w:tc>
        <w:tc>
          <w:tcPr>
            <w:tcW w:w="1435" w:type="dxa"/>
            <w:vAlign w:val="center"/>
          </w:tcPr>
          <w:p w14:paraId="51A76E0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RS485B2</w:t>
            </w:r>
          </w:p>
        </w:tc>
        <w:tc>
          <w:tcPr>
            <w:tcW w:w="2425" w:type="dxa"/>
            <w:shd w:val="clear" w:color="auto" w:fill="auto"/>
            <w:vAlign w:val="center"/>
          </w:tcPr>
          <w:p w14:paraId="52B3478D">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485_2Bus</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B</w:t>
            </w:r>
          </w:p>
        </w:tc>
        <w:tc>
          <w:tcPr>
            <w:tcW w:w="3039" w:type="dxa"/>
            <w:shd w:val="clear" w:color="auto" w:fill="auto"/>
            <w:vAlign w:val="center"/>
          </w:tcPr>
          <w:p w14:paraId="75599FCE">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For HMI communication in two-tier architecture</w:t>
            </w:r>
          </w:p>
        </w:tc>
      </w:tr>
      <w:tr w14:paraId="42198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69231CA9">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5299EEF5">
            <w:pPr>
              <w:pStyle w:val="38"/>
              <w:ind w:firstLine="0" w:firstLineChars="0"/>
              <w:jc w:val="center"/>
              <w:rPr>
                <w:rFonts w:hint="default" w:ascii="Times New Roman" w:hAnsi="Times New Roman" w:cs="Times New Roman"/>
                <w:bCs/>
                <w:szCs w:val="21"/>
              </w:rPr>
            </w:pPr>
          </w:p>
        </w:tc>
        <w:tc>
          <w:tcPr>
            <w:tcW w:w="941" w:type="dxa"/>
            <w:vAlign w:val="center"/>
          </w:tcPr>
          <w:p w14:paraId="22EE2B08">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6</w:t>
            </w:r>
          </w:p>
        </w:tc>
        <w:tc>
          <w:tcPr>
            <w:tcW w:w="1435" w:type="dxa"/>
            <w:vAlign w:val="center"/>
          </w:tcPr>
          <w:p w14:paraId="4AD926FA">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485_EARTH2</w:t>
            </w:r>
          </w:p>
        </w:tc>
        <w:tc>
          <w:tcPr>
            <w:tcW w:w="2425" w:type="dxa"/>
            <w:shd w:val="clear" w:color="auto" w:fill="auto"/>
            <w:vAlign w:val="center"/>
          </w:tcPr>
          <w:p w14:paraId="5A520A67">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485_2Shield Ground</w:t>
            </w:r>
          </w:p>
        </w:tc>
        <w:tc>
          <w:tcPr>
            <w:tcW w:w="3039" w:type="dxa"/>
            <w:shd w:val="clear" w:color="auto" w:fill="auto"/>
            <w:vAlign w:val="center"/>
          </w:tcPr>
          <w:p w14:paraId="26380E2A">
            <w:pPr>
              <w:pStyle w:val="38"/>
              <w:spacing w:line="360" w:lineRule="auto"/>
              <w:ind w:firstLine="0" w:firstLineChars="0"/>
              <w:jc w:val="left"/>
              <w:rPr>
                <w:rFonts w:hint="default" w:ascii="Times New Roman" w:hAnsi="Times New Roman" w:cs="Times New Roman"/>
                <w:bCs/>
                <w:szCs w:val="21"/>
              </w:rPr>
            </w:pPr>
          </w:p>
        </w:tc>
      </w:tr>
      <w:tr w14:paraId="74071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1" w:hRule="atLeast"/>
          <w:jc w:val="center"/>
        </w:trPr>
        <w:tc>
          <w:tcPr>
            <w:tcW w:w="1162" w:type="dxa"/>
            <w:vMerge w:val="continue"/>
            <w:vAlign w:val="center"/>
          </w:tcPr>
          <w:p w14:paraId="32C30759">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119ED12A">
            <w:pPr>
              <w:pStyle w:val="38"/>
              <w:ind w:firstLine="0" w:firstLineChars="0"/>
              <w:jc w:val="center"/>
              <w:rPr>
                <w:rFonts w:hint="default" w:ascii="Times New Roman" w:hAnsi="Times New Roman" w:cs="Times New Roman"/>
                <w:bCs/>
                <w:szCs w:val="21"/>
              </w:rPr>
            </w:pPr>
          </w:p>
        </w:tc>
        <w:tc>
          <w:tcPr>
            <w:tcW w:w="941" w:type="dxa"/>
            <w:vAlign w:val="center"/>
          </w:tcPr>
          <w:p w14:paraId="4D628B49">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7</w:t>
            </w:r>
          </w:p>
        </w:tc>
        <w:tc>
          <w:tcPr>
            <w:tcW w:w="1435" w:type="dxa"/>
            <w:vAlign w:val="center"/>
          </w:tcPr>
          <w:p w14:paraId="3DF1B71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HVIL_IN</w:t>
            </w:r>
          </w:p>
        </w:tc>
        <w:tc>
          <w:tcPr>
            <w:tcW w:w="2425" w:type="dxa"/>
            <w:shd w:val="clear" w:color="auto" w:fill="auto"/>
            <w:vAlign w:val="center"/>
          </w:tcPr>
          <w:p w14:paraId="0B3E244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 xml:space="preserve">Interlock detection signal </w:t>
            </w:r>
            <w:r>
              <w:rPr>
                <w:rFonts w:hint="default" w:ascii="Times New Roman" w:hAnsi="Times New Roman" w:cs="Times New Roman"/>
                <w:bCs/>
                <w:szCs w:val="21"/>
                <w:lang w:val="en-US" w:eastAsia="zh-CN"/>
              </w:rPr>
              <w:t>in</w:t>
            </w:r>
            <w:r>
              <w:rPr>
                <w:rFonts w:hint="default" w:ascii="Times New Roman" w:hAnsi="Times New Roman" w:cs="Times New Roman"/>
                <w:bCs/>
                <w:szCs w:val="21"/>
              </w:rPr>
              <w:t>put</w:t>
            </w:r>
          </w:p>
        </w:tc>
        <w:tc>
          <w:tcPr>
            <w:tcW w:w="3039" w:type="dxa"/>
            <w:vAlign w:val="center"/>
          </w:tcPr>
          <w:p w14:paraId="4AFCEA1F">
            <w:pPr>
              <w:pStyle w:val="38"/>
              <w:spacing w:line="360" w:lineRule="auto"/>
              <w:ind w:firstLine="0" w:firstLineChars="0"/>
              <w:jc w:val="left"/>
              <w:rPr>
                <w:rFonts w:hint="default" w:ascii="Times New Roman" w:hAnsi="Times New Roman" w:cs="Times New Roman"/>
                <w:bCs/>
                <w:szCs w:val="21"/>
              </w:rPr>
            </w:pPr>
          </w:p>
        </w:tc>
      </w:tr>
      <w:tr w14:paraId="3A53A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5B5E06ED">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31B7D703">
            <w:pPr>
              <w:pStyle w:val="38"/>
              <w:ind w:firstLine="0" w:firstLineChars="0"/>
              <w:jc w:val="center"/>
              <w:rPr>
                <w:rFonts w:hint="default" w:ascii="Times New Roman" w:hAnsi="Times New Roman" w:cs="Times New Roman"/>
                <w:bCs/>
                <w:szCs w:val="21"/>
              </w:rPr>
            </w:pPr>
          </w:p>
        </w:tc>
        <w:tc>
          <w:tcPr>
            <w:tcW w:w="941" w:type="dxa"/>
            <w:vAlign w:val="center"/>
          </w:tcPr>
          <w:p w14:paraId="27D2A5BE">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8</w:t>
            </w:r>
          </w:p>
        </w:tc>
        <w:tc>
          <w:tcPr>
            <w:tcW w:w="1435" w:type="dxa"/>
            <w:vAlign w:val="center"/>
          </w:tcPr>
          <w:p w14:paraId="47554D30">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HVIL_OUT</w:t>
            </w:r>
          </w:p>
        </w:tc>
        <w:tc>
          <w:tcPr>
            <w:tcW w:w="2425" w:type="dxa"/>
            <w:shd w:val="clear" w:color="auto" w:fill="auto"/>
            <w:vAlign w:val="center"/>
          </w:tcPr>
          <w:p w14:paraId="0E08CBC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Interlock</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detection signal output</w:t>
            </w:r>
          </w:p>
        </w:tc>
        <w:tc>
          <w:tcPr>
            <w:tcW w:w="3039" w:type="dxa"/>
            <w:vAlign w:val="center"/>
          </w:tcPr>
          <w:p w14:paraId="5CCE6C06">
            <w:pPr>
              <w:pStyle w:val="38"/>
              <w:spacing w:line="360" w:lineRule="auto"/>
              <w:ind w:firstLine="0" w:firstLineChars="0"/>
              <w:jc w:val="left"/>
              <w:rPr>
                <w:rFonts w:hint="default" w:ascii="Times New Roman" w:hAnsi="Times New Roman" w:cs="Times New Roman"/>
                <w:bCs/>
                <w:szCs w:val="21"/>
              </w:rPr>
            </w:pPr>
          </w:p>
        </w:tc>
      </w:tr>
      <w:tr w14:paraId="13643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3AF197BE">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634E5461">
            <w:pPr>
              <w:pStyle w:val="38"/>
              <w:ind w:firstLine="0" w:firstLineChars="0"/>
              <w:jc w:val="center"/>
              <w:rPr>
                <w:rFonts w:hint="default" w:ascii="Times New Roman" w:hAnsi="Times New Roman" w:cs="Times New Roman"/>
                <w:bCs/>
                <w:szCs w:val="21"/>
              </w:rPr>
            </w:pPr>
          </w:p>
        </w:tc>
        <w:tc>
          <w:tcPr>
            <w:tcW w:w="941" w:type="dxa"/>
            <w:vAlign w:val="center"/>
          </w:tcPr>
          <w:p w14:paraId="00A980A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9</w:t>
            </w:r>
          </w:p>
        </w:tc>
        <w:tc>
          <w:tcPr>
            <w:tcW w:w="1435" w:type="dxa"/>
            <w:vAlign w:val="center"/>
          </w:tcPr>
          <w:p w14:paraId="22D883F7">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NC</w:t>
            </w:r>
          </w:p>
        </w:tc>
        <w:tc>
          <w:tcPr>
            <w:tcW w:w="2425" w:type="dxa"/>
            <w:shd w:val="clear" w:color="auto" w:fill="auto"/>
            <w:vAlign w:val="center"/>
          </w:tcPr>
          <w:p w14:paraId="1330B690">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Vacant</w:t>
            </w:r>
          </w:p>
        </w:tc>
        <w:tc>
          <w:tcPr>
            <w:tcW w:w="3039" w:type="dxa"/>
            <w:vAlign w:val="center"/>
          </w:tcPr>
          <w:p w14:paraId="1DAD6163">
            <w:pPr>
              <w:pStyle w:val="38"/>
              <w:spacing w:line="360" w:lineRule="auto"/>
              <w:ind w:firstLine="0" w:firstLineChars="0"/>
              <w:jc w:val="left"/>
              <w:rPr>
                <w:rFonts w:hint="default" w:ascii="Times New Roman" w:hAnsi="Times New Roman" w:cs="Times New Roman"/>
                <w:bCs/>
                <w:szCs w:val="21"/>
              </w:rPr>
            </w:pPr>
          </w:p>
        </w:tc>
      </w:tr>
      <w:tr w14:paraId="65CFB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3941E3C0">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6BF6244A">
            <w:pPr>
              <w:pStyle w:val="38"/>
              <w:ind w:firstLine="0" w:firstLineChars="0"/>
              <w:jc w:val="center"/>
              <w:rPr>
                <w:rFonts w:hint="default" w:ascii="Times New Roman" w:hAnsi="Times New Roman" w:cs="Times New Roman"/>
                <w:bCs/>
                <w:szCs w:val="21"/>
              </w:rPr>
            </w:pPr>
          </w:p>
        </w:tc>
        <w:tc>
          <w:tcPr>
            <w:tcW w:w="941" w:type="dxa"/>
            <w:vAlign w:val="center"/>
          </w:tcPr>
          <w:p w14:paraId="499C217E">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10</w:t>
            </w:r>
          </w:p>
        </w:tc>
        <w:tc>
          <w:tcPr>
            <w:tcW w:w="1435" w:type="dxa"/>
            <w:vAlign w:val="center"/>
          </w:tcPr>
          <w:p w14:paraId="215D3B9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NC</w:t>
            </w:r>
          </w:p>
        </w:tc>
        <w:tc>
          <w:tcPr>
            <w:tcW w:w="2425" w:type="dxa"/>
            <w:vAlign w:val="center"/>
          </w:tcPr>
          <w:p w14:paraId="646F74B6">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Vacant</w:t>
            </w:r>
          </w:p>
        </w:tc>
        <w:tc>
          <w:tcPr>
            <w:tcW w:w="3039" w:type="dxa"/>
            <w:vAlign w:val="center"/>
          </w:tcPr>
          <w:p w14:paraId="1A1BEC2C">
            <w:pPr>
              <w:pStyle w:val="38"/>
              <w:spacing w:line="360" w:lineRule="auto"/>
              <w:ind w:firstLine="0" w:firstLineChars="0"/>
              <w:jc w:val="left"/>
              <w:rPr>
                <w:rFonts w:hint="default" w:ascii="Times New Roman" w:hAnsi="Times New Roman" w:cs="Times New Roman"/>
                <w:bCs/>
                <w:szCs w:val="21"/>
              </w:rPr>
            </w:pPr>
          </w:p>
        </w:tc>
      </w:tr>
      <w:tr w14:paraId="566A3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2F02C0A7">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35C92BD1">
            <w:pPr>
              <w:pStyle w:val="38"/>
              <w:ind w:firstLine="0" w:firstLineChars="0"/>
              <w:jc w:val="center"/>
              <w:rPr>
                <w:rFonts w:hint="default" w:ascii="Times New Roman" w:hAnsi="Times New Roman" w:cs="Times New Roman"/>
                <w:bCs/>
                <w:szCs w:val="21"/>
              </w:rPr>
            </w:pPr>
          </w:p>
        </w:tc>
        <w:tc>
          <w:tcPr>
            <w:tcW w:w="941" w:type="dxa"/>
            <w:vAlign w:val="center"/>
          </w:tcPr>
          <w:p w14:paraId="756CAC6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11</w:t>
            </w:r>
          </w:p>
        </w:tc>
        <w:tc>
          <w:tcPr>
            <w:tcW w:w="1435" w:type="dxa"/>
            <w:vAlign w:val="center"/>
          </w:tcPr>
          <w:p w14:paraId="035F8D1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CAN1_H</w:t>
            </w:r>
          </w:p>
        </w:tc>
        <w:tc>
          <w:tcPr>
            <w:tcW w:w="2425" w:type="dxa"/>
            <w:vAlign w:val="center"/>
          </w:tcPr>
          <w:p w14:paraId="4A8C8777">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CAN_1Bus</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H</w:t>
            </w:r>
          </w:p>
        </w:tc>
        <w:tc>
          <w:tcPr>
            <w:tcW w:w="3039" w:type="dxa"/>
            <w:shd w:val="clear" w:color="auto" w:fill="auto"/>
            <w:vAlign w:val="center"/>
          </w:tcPr>
          <w:p w14:paraId="7E30E308">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Debugging / Internal network CANH</w:t>
            </w:r>
          </w:p>
        </w:tc>
      </w:tr>
      <w:tr w14:paraId="7F640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41ABE724">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76C827FF">
            <w:pPr>
              <w:pStyle w:val="38"/>
              <w:ind w:firstLine="0" w:firstLineChars="0"/>
              <w:jc w:val="center"/>
              <w:rPr>
                <w:rFonts w:hint="default" w:ascii="Times New Roman" w:hAnsi="Times New Roman" w:cs="Times New Roman"/>
                <w:bCs/>
                <w:szCs w:val="21"/>
              </w:rPr>
            </w:pPr>
          </w:p>
        </w:tc>
        <w:tc>
          <w:tcPr>
            <w:tcW w:w="941" w:type="dxa"/>
            <w:vAlign w:val="center"/>
          </w:tcPr>
          <w:p w14:paraId="3BF1B2FF">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12</w:t>
            </w:r>
          </w:p>
        </w:tc>
        <w:tc>
          <w:tcPr>
            <w:tcW w:w="1435" w:type="dxa"/>
            <w:vAlign w:val="center"/>
          </w:tcPr>
          <w:p w14:paraId="0E7B92B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CAN1_L</w:t>
            </w:r>
          </w:p>
        </w:tc>
        <w:tc>
          <w:tcPr>
            <w:tcW w:w="2425" w:type="dxa"/>
            <w:vAlign w:val="center"/>
          </w:tcPr>
          <w:p w14:paraId="52E094B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CAN_1Bus</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L</w:t>
            </w:r>
          </w:p>
        </w:tc>
        <w:tc>
          <w:tcPr>
            <w:tcW w:w="3039" w:type="dxa"/>
            <w:shd w:val="clear" w:color="auto" w:fill="auto"/>
            <w:vAlign w:val="center"/>
          </w:tcPr>
          <w:p w14:paraId="3CCA3FC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Debugging / Internal network</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CANL</w:t>
            </w:r>
          </w:p>
        </w:tc>
      </w:tr>
      <w:tr w14:paraId="45F7F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0CE38087">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6866EAA5">
            <w:pPr>
              <w:pStyle w:val="38"/>
              <w:ind w:firstLine="0" w:firstLineChars="0"/>
              <w:jc w:val="center"/>
              <w:rPr>
                <w:rFonts w:hint="default" w:ascii="Times New Roman" w:hAnsi="Times New Roman" w:cs="Times New Roman"/>
                <w:bCs/>
                <w:szCs w:val="21"/>
              </w:rPr>
            </w:pPr>
          </w:p>
        </w:tc>
        <w:tc>
          <w:tcPr>
            <w:tcW w:w="941" w:type="dxa"/>
            <w:vAlign w:val="center"/>
          </w:tcPr>
          <w:p w14:paraId="0FE73984">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13</w:t>
            </w:r>
          </w:p>
        </w:tc>
        <w:tc>
          <w:tcPr>
            <w:tcW w:w="1435" w:type="dxa"/>
            <w:vAlign w:val="center"/>
          </w:tcPr>
          <w:p w14:paraId="41A77B1F">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CAN_EARTH1</w:t>
            </w:r>
          </w:p>
        </w:tc>
        <w:tc>
          <w:tcPr>
            <w:tcW w:w="2425" w:type="dxa"/>
            <w:vAlign w:val="center"/>
          </w:tcPr>
          <w:p w14:paraId="23E7C713">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CAN_1</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Shield Ground</w:t>
            </w:r>
          </w:p>
        </w:tc>
        <w:tc>
          <w:tcPr>
            <w:tcW w:w="3039" w:type="dxa"/>
            <w:shd w:val="clear" w:color="auto" w:fill="auto"/>
            <w:vAlign w:val="center"/>
          </w:tcPr>
          <w:p w14:paraId="5FD55616">
            <w:pPr>
              <w:pStyle w:val="38"/>
              <w:spacing w:line="360" w:lineRule="auto"/>
              <w:ind w:firstLine="0" w:firstLineChars="0"/>
              <w:jc w:val="left"/>
              <w:rPr>
                <w:rFonts w:hint="default" w:ascii="Times New Roman" w:hAnsi="Times New Roman" w:cs="Times New Roman"/>
                <w:bCs/>
                <w:szCs w:val="21"/>
              </w:rPr>
            </w:pPr>
          </w:p>
        </w:tc>
      </w:tr>
      <w:tr w14:paraId="6BA17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4265A764">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3FC7F4BA">
            <w:pPr>
              <w:pStyle w:val="38"/>
              <w:ind w:firstLine="0" w:firstLineChars="0"/>
              <w:jc w:val="center"/>
              <w:rPr>
                <w:rFonts w:hint="default" w:ascii="Times New Roman" w:hAnsi="Times New Roman" w:cs="Times New Roman"/>
                <w:bCs/>
                <w:szCs w:val="21"/>
              </w:rPr>
            </w:pPr>
          </w:p>
        </w:tc>
        <w:tc>
          <w:tcPr>
            <w:tcW w:w="941" w:type="dxa"/>
            <w:vAlign w:val="center"/>
          </w:tcPr>
          <w:p w14:paraId="42F01384">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14</w:t>
            </w:r>
          </w:p>
        </w:tc>
        <w:tc>
          <w:tcPr>
            <w:tcW w:w="1435" w:type="dxa"/>
            <w:vAlign w:val="center"/>
          </w:tcPr>
          <w:p w14:paraId="576C172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CAN2_H</w:t>
            </w:r>
          </w:p>
        </w:tc>
        <w:tc>
          <w:tcPr>
            <w:tcW w:w="2425" w:type="dxa"/>
            <w:vAlign w:val="center"/>
          </w:tcPr>
          <w:p w14:paraId="16666A1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CAN_2</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Bus</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H</w:t>
            </w:r>
          </w:p>
        </w:tc>
        <w:tc>
          <w:tcPr>
            <w:tcW w:w="3039" w:type="dxa"/>
            <w:shd w:val="clear" w:color="auto" w:fill="auto"/>
            <w:vAlign w:val="center"/>
          </w:tcPr>
          <w:p w14:paraId="7A0E31F6">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Charger / BAU communication CANH</w:t>
            </w:r>
          </w:p>
        </w:tc>
      </w:tr>
      <w:tr w14:paraId="0AC93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79584BB7">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02814395">
            <w:pPr>
              <w:pStyle w:val="38"/>
              <w:ind w:firstLine="0" w:firstLineChars="0"/>
              <w:jc w:val="center"/>
              <w:rPr>
                <w:rFonts w:hint="default" w:ascii="Times New Roman" w:hAnsi="Times New Roman" w:cs="Times New Roman"/>
                <w:bCs/>
                <w:szCs w:val="21"/>
              </w:rPr>
            </w:pPr>
          </w:p>
        </w:tc>
        <w:tc>
          <w:tcPr>
            <w:tcW w:w="941" w:type="dxa"/>
            <w:vAlign w:val="center"/>
          </w:tcPr>
          <w:p w14:paraId="55FC1A1D">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15</w:t>
            </w:r>
          </w:p>
        </w:tc>
        <w:tc>
          <w:tcPr>
            <w:tcW w:w="1435" w:type="dxa"/>
            <w:vAlign w:val="center"/>
          </w:tcPr>
          <w:p w14:paraId="5FA846DE">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CAN2_L</w:t>
            </w:r>
          </w:p>
        </w:tc>
        <w:tc>
          <w:tcPr>
            <w:tcW w:w="2425" w:type="dxa"/>
            <w:vAlign w:val="center"/>
          </w:tcPr>
          <w:p w14:paraId="56BA999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CAN_2</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Bus L</w:t>
            </w:r>
          </w:p>
        </w:tc>
        <w:tc>
          <w:tcPr>
            <w:tcW w:w="3039" w:type="dxa"/>
            <w:shd w:val="clear" w:color="auto" w:fill="auto"/>
            <w:vAlign w:val="center"/>
          </w:tcPr>
          <w:p w14:paraId="08565E3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Charger / BAU communication CANL</w:t>
            </w:r>
          </w:p>
        </w:tc>
      </w:tr>
      <w:tr w14:paraId="30130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6D54D3D6">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458D36D9">
            <w:pPr>
              <w:pStyle w:val="38"/>
              <w:ind w:firstLine="0" w:firstLineChars="0"/>
              <w:jc w:val="center"/>
              <w:rPr>
                <w:rFonts w:hint="default" w:ascii="Times New Roman" w:hAnsi="Times New Roman" w:cs="Times New Roman"/>
                <w:bCs/>
                <w:szCs w:val="21"/>
              </w:rPr>
            </w:pPr>
          </w:p>
        </w:tc>
        <w:tc>
          <w:tcPr>
            <w:tcW w:w="941" w:type="dxa"/>
            <w:vAlign w:val="center"/>
          </w:tcPr>
          <w:p w14:paraId="251038D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16</w:t>
            </w:r>
          </w:p>
        </w:tc>
        <w:tc>
          <w:tcPr>
            <w:tcW w:w="1435" w:type="dxa"/>
            <w:vAlign w:val="center"/>
          </w:tcPr>
          <w:p w14:paraId="2F67C0A4">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CAN_EARTH2</w:t>
            </w:r>
          </w:p>
        </w:tc>
        <w:tc>
          <w:tcPr>
            <w:tcW w:w="2425" w:type="dxa"/>
            <w:vAlign w:val="center"/>
          </w:tcPr>
          <w:p w14:paraId="1BC40496">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CAN_2</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Shield Ground</w:t>
            </w:r>
          </w:p>
        </w:tc>
        <w:tc>
          <w:tcPr>
            <w:tcW w:w="3039" w:type="dxa"/>
            <w:vAlign w:val="center"/>
          </w:tcPr>
          <w:p w14:paraId="54CFDE46">
            <w:pPr>
              <w:pStyle w:val="38"/>
              <w:spacing w:line="360" w:lineRule="auto"/>
              <w:ind w:firstLine="0" w:firstLineChars="0"/>
              <w:jc w:val="left"/>
              <w:rPr>
                <w:rFonts w:hint="default" w:ascii="Times New Roman" w:hAnsi="Times New Roman" w:cs="Times New Roman"/>
                <w:bCs/>
                <w:szCs w:val="21"/>
              </w:rPr>
            </w:pPr>
          </w:p>
        </w:tc>
      </w:tr>
      <w:tr w14:paraId="3B13C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6" w:hRule="atLeast"/>
          <w:jc w:val="center"/>
        </w:trPr>
        <w:tc>
          <w:tcPr>
            <w:tcW w:w="1162" w:type="dxa"/>
            <w:vMerge w:val="continue"/>
            <w:vAlign w:val="center"/>
          </w:tcPr>
          <w:p w14:paraId="776FED18">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00190B28">
            <w:pPr>
              <w:pStyle w:val="38"/>
              <w:ind w:firstLine="0" w:firstLineChars="0"/>
              <w:jc w:val="center"/>
              <w:rPr>
                <w:rFonts w:hint="default" w:ascii="Times New Roman" w:hAnsi="Times New Roman" w:cs="Times New Roman"/>
                <w:bCs/>
                <w:szCs w:val="21"/>
              </w:rPr>
            </w:pPr>
          </w:p>
        </w:tc>
        <w:tc>
          <w:tcPr>
            <w:tcW w:w="941" w:type="dxa"/>
            <w:vAlign w:val="center"/>
          </w:tcPr>
          <w:p w14:paraId="3CF26E9A">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17</w:t>
            </w:r>
          </w:p>
        </w:tc>
        <w:tc>
          <w:tcPr>
            <w:tcW w:w="1435" w:type="dxa"/>
            <w:vAlign w:val="center"/>
          </w:tcPr>
          <w:p w14:paraId="6A851717">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IP0</w:t>
            </w:r>
          </w:p>
        </w:tc>
        <w:tc>
          <w:tcPr>
            <w:tcW w:w="2425" w:type="dxa"/>
            <w:vMerge w:val="restart"/>
            <w:vAlign w:val="center"/>
          </w:tcPr>
          <w:p w14:paraId="3E0C497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Daisy-chain communication</w:t>
            </w:r>
          </w:p>
        </w:tc>
        <w:tc>
          <w:tcPr>
            <w:tcW w:w="3039" w:type="dxa"/>
            <w:vMerge w:val="restart"/>
            <w:shd w:val="clear" w:color="auto" w:fill="auto"/>
            <w:vAlign w:val="center"/>
          </w:tcPr>
          <w:p w14:paraId="4B752710">
            <w:pPr>
              <w:pStyle w:val="38"/>
              <w:spacing w:line="360" w:lineRule="auto"/>
              <w:ind w:firstLine="0" w:firstLineChars="0"/>
              <w:jc w:val="left"/>
              <w:rPr>
                <w:rFonts w:hint="default" w:ascii="Times New Roman" w:hAnsi="Times New Roman" w:cs="Times New Roman"/>
                <w:bCs/>
                <w:szCs w:val="21"/>
                <w:lang w:val="en-US" w:eastAsia="zh-CN"/>
              </w:rPr>
            </w:pPr>
            <w:r>
              <w:rPr>
                <w:rFonts w:hint="default" w:ascii="Times New Roman" w:hAnsi="Times New Roman" w:cs="Times New Roman"/>
                <w:bCs/>
                <w:szCs w:val="21"/>
              </w:rPr>
              <w:t>Daisy-chain communication cables inside/outside the cabinet must use unshielded twisted pair. Twist pitch ≤20mm, separation distance ≤50mm.</w:t>
            </w:r>
          </w:p>
        </w:tc>
      </w:tr>
      <w:tr w14:paraId="123F6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7" w:hRule="atLeast"/>
          <w:jc w:val="center"/>
        </w:trPr>
        <w:tc>
          <w:tcPr>
            <w:tcW w:w="1162" w:type="dxa"/>
            <w:vMerge w:val="continue"/>
            <w:vAlign w:val="center"/>
          </w:tcPr>
          <w:p w14:paraId="002ACF73">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7AF2FA6F">
            <w:pPr>
              <w:pStyle w:val="38"/>
              <w:ind w:firstLine="0" w:firstLineChars="0"/>
              <w:jc w:val="center"/>
              <w:rPr>
                <w:rFonts w:hint="default" w:ascii="Times New Roman" w:hAnsi="Times New Roman" w:cs="Times New Roman"/>
                <w:bCs/>
                <w:szCs w:val="21"/>
              </w:rPr>
            </w:pPr>
          </w:p>
        </w:tc>
        <w:tc>
          <w:tcPr>
            <w:tcW w:w="941" w:type="dxa"/>
            <w:vAlign w:val="center"/>
          </w:tcPr>
          <w:p w14:paraId="65FD86D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18</w:t>
            </w:r>
          </w:p>
        </w:tc>
        <w:tc>
          <w:tcPr>
            <w:tcW w:w="1435" w:type="dxa"/>
            <w:vAlign w:val="center"/>
          </w:tcPr>
          <w:p w14:paraId="28B2E84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IM0</w:t>
            </w:r>
          </w:p>
        </w:tc>
        <w:tc>
          <w:tcPr>
            <w:tcW w:w="2425" w:type="dxa"/>
            <w:vMerge w:val="continue"/>
            <w:vAlign w:val="center"/>
          </w:tcPr>
          <w:p w14:paraId="4E84C526">
            <w:pPr>
              <w:pStyle w:val="38"/>
              <w:spacing w:line="360" w:lineRule="auto"/>
              <w:ind w:firstLine="0" w:firstLineChars="0"/>
              <w:jc w:val="left"/>
              <w:rPr>
                <w:rFonts w:hint="default" w:ascii="Times New Roman" w:hAnsi="Times New Roman" w:cs="Times New Roman"/>
                <w:bCs/>
                <w:szCs w:val="21"/>
              </w:rPr>
            </w:pPr>
          </w:p>
        </w:tc>
        <w:tc>
          <w:tcPr>
            <w:tcW w:w="3039" w:type="dxa"/>
            <w:vMerge w:val="continue"/>
            <w:shd w:val="clear" w:color="auto" w:fill="auto"/>
            <w:vAlign w:val="center"/>
          </w:tcPr>
          <w:p w14:paraId="409ADC9A">
            <w:pPr>
              <w:pStyle w:val="38"/>
              <w:spacing w:line="360" w:lineRule="auto"/>
              <w:ind w:firstLine="0" w:firstLineChars="0"/>
              <w:jc w:val="left"/>
              <w:rPr>
                <w:rFonts w:hint="default" w:ascii="Times New Roman" w:hAnsi="Times New Roman" w:cs="Times New Roman"/>
                <w:bCs/>
                <w:szCs w:val="21"/>
              </w:rPr>
            </w:pPr>
          </w:p>
        </w:tc>
      </w:tr>
      <w:tr w14:paraId="4CA1E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1DEEC8D6">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6C94001D">
            <w:pPr>
              <w:pStyle w:val="38"/>
              <w:ind w:firstLine="0" w:firstLineChars="0"/>
              <w:jc w:val="center"/>
              <w:rPr>
                <w:rFonts w:hint="default" w:ascii="Times New Roman" w:hAnsi="Times New Roman" w:cs="Times New Roman"/>
                <w:bCs/>
                <w:szCs w:val="21"/>
              </w:rPr>
            </w:pPr>
          </w:p>
        </w:tc>
        <w:tc>
          <w:tcPr>
            <w:tcW w:w="941" w:type="dxa"/>
            <w:vAlign w:val="center"/>
          </w:tcPr>
          <w:p w14:paraId="716002B0">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19</w:t>
            </w:r>
          </w:p>
        </w:tc>
        <w:tc>
          <w:tcPr>
            <w:tcW w:w="1435" w:type="dxa"/>
            <w:vAlign w:val="center"/>
          </w:tcPr>
          <w:p w14:paraId="16D2AE98">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NC</w:t>
            </w:r>
          </w:p>
        </w:tc>
        <w:tc>
          <w:tcPr>
            <w:tcW w:w="2425" w:type="dxa"/>
            <w:vAlign w:val="center"/>
          </w:tcPr>
          <w:p w14:paraId="672F25D8">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Vacant</w:t>
            </w:r>
          </w:p>
        </w:tc>
        <w:tc>
          <w:tcPr>
            <w:tcW w:w="3039" w:type="dxa"/>
            <w:vAlign w:val="center"/>
          </w:tcPr>
          <w:p w14:paraId="550911C4">
            <w:pPr>
              <w:pStyle w:val="38"/>
              <w:spacing w:line="360" w:lineRule="auto"/>
              <w:ind w:firstLine="0" w:firstLineChars="0"/>
              <w:jc w:val="left"/>
              <w:rPr>
                <w:rFonts w:hint="default" w:ascii="Times New Roman" w:hAnsi="Times New Roman" w:cs="Times New Roman"/>
                <w:bCs/>
                <w:szCs w:val="21"/>
              </w:rPr>
            </w:pPr>
          </w:p>
        </w:tc>
      </w:tr>
      <w:tr w14:paraId="1E136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184300D8">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662643FE">
            <w:pPr>
              <w:pStyle w:val="38"/>
              <w:ind w:firstLine="0" w:firstLineChars="0"/>
              <w:jc w:val="center"/>
              <w:rPr>
                <w:rFonts w:hint="default" w:ascii="Times New Roman" w:hAnsi="Times New Roman" w:cs="Times New Roman"/>
                <w:bCs/>
                <w:szCs w:val="21"/>
              </w:rPr>
            </w:pPr>
          </w:p>
        </w:tc>
        <w:tc>
          <w:tcPr>
            <w:tcW w:w="941" w:type="dxa"/>
            <w:vAlign w:val="center"/>
          </w:tcPr>
          <w:p w14:paraId="1B7F970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20</w:t>
            </w:r>
          </w:p>
        </w:tc>
        <w:tc>
          <w:tcPr>
            <w:tcW w:w="1435" w:type="dxa"/>
            <w:vAlign w:val="center"/>
          </w:tcPr>
          <w:p w14:paraId="26E922C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EARTH</w:t>
            </w:r>
          </w:p>
        </w:tc>
        <w:tc>
          <w:tcPr>
            <w:tcW w:w="2425" w:type="dxa"/>
            <w:vAlign w:val="center"/>
          </w:tcPr>
          <w:p w14:paraId="5FA33EBD">
            <w:pPr>
              <w:pStyle w:val="38"/>
              <w:spacing w:line="360" w:lineRule="auto"/>
              <w:ind w:firstLine="0" w:firstLineChars="0"/>
              <w:jc w:val="both"/>
              <w:rPr>
                <w:rFonts w:hint="default" w:ascii="Times New Roman" w:hAnsi="Times New Roman" w:cs="Times New Roman"/>
                <w:bCs/>
                <w:szCs w:val="21"/>
              </w:rPr>
            </w:pPr>
            <w:r>
              <w:rPr>
                <w:rFonts w:hint="default" w:ascii="Times New Roman" w:hAnsi="Times New Roman" w:cs="Times New Roman"/>
                <w:bCs/>
                <w:szCs w:val="21"/>
              </w:rPr>
              <w:t>Chassis</w:t>
            </w:r>
          </w:p>
        </w:tc>
        <w:tc>
          <w:tcPr>
            <w:tcW w:w="3039" w:type="dxa"/>
            <w:vAlign w:val="center"/>
          </w:tcPr>
          <w:p w14:paraId="3764D01D">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Insulation detection reference ground, connect to chassis</w:t>
            </w:r>
          </w:p>
        </w:tc>
      </w:tr>
      <w:tr w14:paraId="632C2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restart"/>
            <w:vAlign w:val="center"/>
          </w:tcPr>
          <w:p w14:paraId="21DBD479">
            <w:pPr>
              <w:pStyle w:val="38"/>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C3</w:t>
            </w:r>
          </w:p>
        </w:tc>
        <w:tc>
          <w:tcPr>
            <w:tcW w:w="859" w:type="dxa"/>
            <w:vMerge w:val="restart"/>
            <w:vAlign w:val="center"/>
          </w:tcPr>
          <w:p w14:paraId="0FF0B746">
            <w:pPr>
              <w:pStyle w:val="38"/>
              <w:ind w:firstLine="0" w:firstLineChars="0"/>
              <w:jc w:val="center"/>
              <w:rPr>
                <w:rFonts w:hint="default" w:ascii="Times New Roman" w:hAnsi="Times New Roman" w:cs="Times New Roman"/>
                <w:bCs/>
                <w:szCs w:val="21"/>
              </w:rPr>
            </w:pPr>
            <w:r>
              <w:rPr>
                <w:rFonts w:hint="default" w:ascii="Times New Roman" w:hAnsi="Times New Roman" w:cs="Times New Roman"/>
                <w:szCs w:val="21"/>
              </w:rPr>
              <w:t>AAUS07AP5-010K02</w:t>
            </w:r>
          </w:p>
        </w:tc>
        <w:tc>
          <w:tcPr>
            <w:tcW w:w="941" w:type="dxa"/>
            <w:vAlign w:val="center"/>
          </w:tcPr>
          <w:p w14:paraId="3ECD8FB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w:t>
            </w:r>
          </w:p>
        </w:tc>
        <w:tc>
          <w:tcPr>
            <w:tcW w:w="1435" w:type="dxa"/>
            <w:shd w:val="clear" w:color="auto" w:fill="auto"/>
            <w:vAlign w:val="center"/>
          </w:tcPr>
          <w:p w14:paraId="2A3848B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BAT-</w:t>
            </w:r>
          </w:p>
        </w:tc>
        <w:tc>
          <w:tcPr>
            <w:tcW w:w="2425" w:type="dxa"/>
            <w:shd w:val="clear" w:color="auto" w:fill="auto"/>
            <w:vAlign w:val="center"/>
          </w:tcPr>
          <w:p w14:paraId="4325FF2F">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Total voltage sampling negative</w:t>
            </w:r>
          </w:p>
        </w:tc>
        <w:tc>
          <w:tcPr>
            <w:tcW w:w="3039" w:type="dxa"/>
            <w:shd w:val="clear" w:color="auto" w:fill="auto"/>
            <w:vAlign w:val="center"/>
          </w:tcPr>
          <w:p w14:paraId="4A183B2F">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Connect to system battery total negative</w:t>
            </w:r>
          </w:p>
        </w:tc>
      </w:tr>
      <w:tr w14:paraId="47430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147E5BB4">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2D7C7134">
            <w:pPr>
              <w:pStyle w:val="38"/>
              <w:ind w:firstLine="0" w:firstLineChars="0"/>
              <w:jc w:val="center"/>
              <w:rPr>
                <w:rFonts w:hint="default" w:ascii="Times New Roman" w:hAnsi="Times New Roman" w:cs="Times New Roman"/>
                <w:bCs/>
                <w:szCs w:val="21"/>
              </w:rPr>
            </w:pPr>
          </w:p>
        </w:tc>
        <w:tc>
          <w:tcPr>
            <w:tcW w:w="941" w:type="dxa"/>
            <w:vAlign w:val="center"/>
          </w:tcPr>
          <w:p w14:paraId="29FE0FF7">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2</w:t>
            </w:r>
          </w:p>
        </w:tc>
        <w:tc>
          <w:tcPr>
            <w:tcW w:w="1435" w:type="dxa"/>
            <w:shd w:val="clear" w:color="auto" w:fill="auto"/>
            <w:vAlign w:val="center"/>
          </w:tcPr>
          <w:p w14:paraId="466BD313">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IN0-</w:t>
            </w:r>
          </w:p>
        </w:tc>
        <w:tc>
          <w:tcPr>
            <w:tcW w:w="2425" w:type="dxa"/>
            <w:shd w:val="clear" w:color="auto" w:fill="auto"/>
            <w:vAlign w:val="center"/>
          </w:tcPr>
          <w:p w14:paraId="6AB8F503">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Shunt sampling negative terminal</w:t>
            </w:r>
          </w:p>
        </w:tc>
        <w:tc>
          <w:tcPr>
            <w:tcW w:w="3039" w:type="dxa"/>
            <w:shd w:val="clear" w:color="auto" w:fill="auto"/>
            <w:vAlign w:val="center"/>
          </w:tcPr>
          <w:p w14:paraId="6F9D1450">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Connect near battery total negative</w:t>
            </w:r>
          </w:p>
        </w:tc>
      </w:tr>
      <w:tr w14:paraId="2EF27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61DA015A">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0D41FCD9">
            <w:pPr>
              <w:pStyle w:val="38"/>
              <w:ind w:firstLine="0" w:firstLineChars="0"/>
              <w:jc w:val="center"/>
              <w:rPr>
                <w:rFonts w:hint="default" w:ascii="Times New Roman" w:hAnsi="Times New Roman" w:cs="Times New Roman"/>
                <w:bCs/>
                <w:szCs w:val="21"/>
              </w:rPr>
            </w:pPr>
          </w:p>
        </w:tc>
        <w:tc>
          <w:tcPr>
            <w:tcW w:w="941" w:type="dxa"/>
            <w:vAlign w:val="center"/>
          </w:tcPr>
          <w:p w14:paraId="759A3D00">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3</w:t>
            </w:r>
          </w:p>
        </w:tc>
        <w:tc>
          <w:tcPr>
            <w:tcW w:w="1435" w:type="dxa"/>
            <w:shd w:val="clear" w:color="auto" w:fill="auto"/>
            <w:vAlign w:val="center"/>
          </w:tcPr>
          <w:p w14:paraId="21CF31A6">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IN0+</w:t>
            </w:r>
          </w:p>
        </w:tc>
        <w:tc>
          <w:tcPr>
            <w:tcW w:w="2425" w:type="dxa"/>
            <w:shd w:val="clear" w:color="auto" w:fill="auto"/>
            <w:vAlign w:val="center"/>
          </w:tcPr>
          <w:p w14:paraId="764EB9B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Shunt sampling positive terminal</w:t>
            </w:r>
          </w:p>
        </w:tc>
        <w:tc>
          <w:tcPr>
            <w:tcW w:w="3039" w:type="dxa"/>
            <w:shd w:val="clear" w:color="auto" w:fill="auto"/>
            <w:vAlign w:val="center"/>
          </w:tcPr>
          <w:p w14:paraId="7ACC797A">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Connect to shunt output external terminal</w:t>
            </w:r>
          </w:p>
        </w:tc>
      </w:tr>
      <w:tr w14:paraId="37F79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6C699DC2">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3AFAFBF9">
            <w:pPr>
              <w:pStyle w:val="38"/>
              <w:ind w:firstLine="0" w:firstLineChars="0"/>
              <w:jc w:val="center"/>
              <w:rPr>
                <w:rFonts w:hint="default" w:ascii="Times New Roman" w:hAnsi="Times New Roman" w:cs="Times New Roman"/>
                <w:szCs w:val="21"/>
              </w:rPr>
            </w:pPr>
          </w:p>
        </w:tc>
        <w:tc>
          <w:tcPr>
            <w:tcW w:w="941" w:type="dxa"/>
            <w:vAlign w:val="center"/>
          </w:tcPr>
          <w:p w14:paraId="19C9625D">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4</w:t>
            </w:r>
          </w:p>
        </w:tc>
        <w:tc>
          <w:tcPr>
            <w:tcW w:w="1435" w:type="dxa"/>
            <w:shd w:val="clear" w:color="auto" w:fill="auto"/>
            <w:vAlign w:val="center"/>
          </w:tcPr>
          <w:p w14:paraId="0D793F1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HV_CH4</w:t>
            </w:r>
          </w:p>
        </w:tc>
        <w:tc>
          <w:tcPr>
            <w:tcW w:w="2425" w:type="dxa"/>
            <w:shd w:val="clear" w:color="auto" w:fill="auto"/>
            <w:vAlign w:val="center"/>
          </w:tcPr>
          <w:p w14:paraId="1D969BA4">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Main negative contactor detection</w:t>
            </w:r>
          </w:p>
        </w:tc>
        <w:tc>
          <w:tcPr>
            <w:tcW w:w="3039" w:type="dxa"/>
            <w:shd w:val="clear" w:color="auto" w:fill="auto"/>
            <w:vAlign w:val="center"/>
          </w:tcPr>
          <w:p w14:paraId="7E8A2CB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Main negative contactor weld detection</w:t>
            </w:r>
          </w:p>
        </w:tc>
      </w:tr>
      <w:tr w14:paraId="08FDF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540B2D8B">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0AAA7207">
            <w:pPr>
              <w:pStyle w:val="38"/>
              <w:ind w:firstLine="0" w:firstLineChars="0"/>
              <w:jc w:val="center"/>
              <w:rPr>
                <w:rFonts w:hint="default" w:ascii="Times New Roman" w:hAnsi="Times New Roman" w:cs="Times New Roman"/>
                <w:szCs w:val="21"/>
              </w:rPr>
            </w:pPr>
          </w:p>
        </w:tc>
        <w:tc>
          <w:tcPr>
            <w:tcW w:w="941" w:type="dxa"/>
            <w:vAlign w:val="center"/>
          </w:tcPr>
          <w:p w14:paraId="508213D9">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5</w:t>
            </w:r>
          </w:p>
        </w:tc>
        <w:tc>
          <w:tcPr>
            <w:tcW w:w="1435" w:type="dxa"/>
            <w:shd w:val="clear" w:color="auto" w:fill="auto"/>
            <w:vAlign w:val="center"/>
          </w:tcPr>
          <w:p w14:paraId="25E0963D">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NC</w:t>
            </w:r>
          </w:p>
        </w:tc>
        <w:tc>
          <w:tcPr>
            <w:tcW w:w="2425" w:type="dxa"/>
            <w:shd w:val="clear" w:color="auto" w:fill="auto"/>
            <w:vAlign w:val="center"/>
          </w:tcPr>
          <w:p w14:paraId="2F77ED5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Vacant</w:t>
            </w:r>
          </w:p>
        </w:tc>
        <w:tc>
          <w:tcPr>
            <w:tcW w:w="3039" w:type="dxa"/>
            <w:shd w:val="clear" w:color="auto" w:fill="auto"/>
            <w:vAlign w:val="center"/>
          </w:tcPr>
          <w:p w14:paraId="2997FE20">
            <w:pPr>
              <w:pStyle w:val="38"/>
              <w:spacing w:line="360" w:lineRule="auto"/>
              <w:ind w:firstLine="0" w:firstLineChars="0"/>
              <w:jc w:val="left"/>
              <w:rPr>
                <w:rFonts w:hint="default" w:ascii="Times New Roman" w:hAnsi="Times New Roman" w:cs="Times New Roman"/>
                <w:bCs/>
                <w:szCs w:val="21"/>
              </w:rPr>
            </w:pPr>
          </w:p>
        </w:tc>
      </w:tr>
      <w:tr w14:paraId="4E945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3CCC0CB2">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0BA9F8D7">
            <w:pPr>
              <w:pStyle w:val="38"/>
              <w:ind w:firstLine="0" w:firstLineChars="0"/>
              <w:jc w:val="center"/>
              <w:rPr>
                <w:rFonts w:hint="default" w:ascii="Times New Roman" w:hAnsi="Times New Roman" w:cs="Times New Roman"/>
                <w:szCs w:val="21"/>
              </w:rPr>
            </w:pPr>
          </w:p>
        </w:tc>
        <w:tc>
          <w:tcPr>
            <w:tcW w:w="941" w:type="dxa"/>
            <w:vAlign w:val="center"/>
          </w:tcPr>
          <w:p w14:paraId="6C6C83E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6</w:t>
            </w:r>
          </w:p>
        </w:tc>
        <w:tc>
          <w:tcPr>
            <w:tcW w:w="1435" w:type="dxa"/>
            <w:shd w:val="clear" w:color="auto" w:fill="auto"/>
            <w:vAlign w:val="center"/>
          </w:tcPr>
          <w:p w14:paraId="24EA341F">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NC</w:t>
            </w:r>
          </w:p>
        </w:tc>
        <w:tc>
          <w:tcPr>
            <w:tcW w:w="2425" w:type="dxa"/>
            <w:shd w:val="clear" w:color="auto" w:fill="auto"/>
            <w:vAlign w:val="center"/>
          </w:tcPr>
          <w:p w14:paraId="6C66E9D8">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Vacant</w:t>
            </w:r>
          </w:p>
        </w:tc>
        <w:tc>
          <w:tcPr>
            <w:tcW w:w="3039" w:type="dxa"/>
            <w:shd w:val="clear" w:color="auto" w:fill="auto"/>
            <w:vAlign w:val="center"/>
          </w:tcPr>
          <w:p w14:paraId="1C0C4E07">
            <w:pPr>
              <w:pStyle w:val="38"/>
              <w:spacing w:line="360" w:lineRule="auto"/>
              <w:ind w:firstLine="0" w:firstLineChars="0"/>
              <w:jc w:val="left"/>
              <w:rPr>
                <w:rFonts w:hint="default" w:ascii="Times New Roman" w:hAnsi="Times New Roman" w:cs="Times New Roman"/>
                <w:bCs/>
                <w:szCs w:val="21"/>
              </w:rPr>
            </w:pPr>
          </w:p>
        </w:tc>
      </w:tr>
      <w:tr w14:paraId="510D1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1E558E8C">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271C1183">
            <w:pPr>
              <w:pStyle w:val="38"/>
              <w:ind w:firstLine="0" w:firstLineChars="0"/>
              <w:jc w:val="center"/>
              <w:rPr>
                <w:rFonts w:hint="default" w:ascii="Times New Roman" w:hAnsi="Times New Roman" w:cs="Times New Roman"/>
                <w:szCs w:val="21"/>
              </w:rPr>
            </w:pPr>
          </w:p>
        </w:tc>
        <w:tc>
          <w:tcPr>
            <w:tcW w:w="941" w:type="dxa"/>
            <w:vAlign w:val="center"/>
          </w:tcPr>
          <w:p w14:paraId="3C3BF5E6">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7</w:t>
            </w:r>
          </w:p>
        </w:tc>
        <w:tc>
          <w:tcPr>
            <w:tcW w:w="1435" w:type="dxa"/>
            <w:shd w:val="clear" w:color="auto" w:fill="auto"/>
            <w:vAlign w:val="center"/>
          </w:tcPr>
          <w:p w14:paraId="41CF2B4B">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HV_CH2</w:t>
            </w:r>
          </w:p>
        </w:tc>
        <w:tc>
          <w:tcPr>
            <w:tcW w:w="2425" w:type="dxa"/>
            <w:shd w:val="clear" w:color="auto" w:fill="auto"/>
            <w:vAlign w:val="center"/>
          </w:tcPr>
          <w:p w14:paraId="2ACFBD5E">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Discharge (main positive) contactor detection</w:t>
            </w:r>
          </w:p>
        </w:tc>
        <w:tc>
          <w:tcPr>
            <w:tcW w:w="3039" w:type="dxa"/>
            <w:shd w:val="clear" w:color="auto" w:fill="auto"/>
            <w:vAlign w:val="center"/>
          </w:tcPr>
          <w:p w14:paraId="3268E7ED">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Discharge (main positive) contactor weld detection</w:t>
            </w:r>
          </w:p>
        </w:tc>
      </w:tr>
      <w:tr w14:paraId="316A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41654C4A">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47032A87">
            <w:pPr>
              <w:pStyle w:val="38"/>
              <w:ind w:firstLine="0" w:firstLineChars="0"/>
              <w:jc w:val="center"/>
              <w:rPr>
                <w:rFonts w:hint="default" w:ascii="Times New Roman" w:hAnsi="Times New Roman" w:cs="Times New Roman"/>
                <w:szCs w:val="21"/>
              </w:rPr>
            </w:pPr>
          </w:p>
        </w:tc>
        <w:tc>
          <w:tcPr>
            <w:tcW w:w="941" w:type="dxa"/>
            <w:vAlign w:val="center"/>
          </w:tcPr>
          <w:p w14:paraId="74FC5CA2">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8</w:t>
            </w:r>
          </w:p>
        </w:tc>
        <w:tc>
          <w:tcPr>
            <w:tcW w:w="1435" w:type="dxa"/>
            <w:shd w:val="clear" w:color="auto" w:fill="auto"/>
            <w:vAlign w:val="center"/>
          </w:tcPr>
          <w:p w14:paraId="3D3ADECD">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HV_CH1</w:t>
            </w:r>
          </w:p>
        </w:tc>
        <w:tc>
          <w:tcPr>
            <w:tcW w:w="2425" w:type="dxa"/>
            <w:shd w:val="clear" w:color="auto" w:fill="auto"/>
            <w:vAlign w:val="center"/>
          </w:tcPr>
          <w:p w14:paraId="3780E46F">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Charge contactor detection</w:t>
            </w:r>
          </w:p>
        </w:tc>
        <w:tc>
          <w:tcPr>
            <w:tcW w:w="3039" w:type="dxa"/>
            <w:shd w:val="clear" w:color="auto" w:fill="auto"/>
            <w:vAlign w:val="center"/>
          </w:tcPr>
          <w:p w14:paraId="10273240">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Charge contactor weld detection</w:t>
            </w:r>
          </w:p>
        </w:tc>
      </w:tr>
      <w:tr w14:paraId="3677F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22849EE8">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7BD5D48F">
            <w:pPr>
              <w:pStyle w:val="38"/>
              <w:ind w:firstLine="0" w:firstLineChars="0"/>
              <w:jc w:val="center"/>
              <w:rPr>
                <w:rFonts w:hint="default" w:ascii="Times New Roman" w:hAnsi="Times New Roman" w:cs="Times New Roman"/>
                <w:szCs w:val="21"/>
              </w:rPr>
            </w:pPr>
          </w:p>
        </w:tc>
        <w:tc>
          <w:tcPr>
            <w:tcW w:w="941" w:type="dxa"/>
            <w:vAlign w:val="center"/>
          </w:tcPr>
          <w:p w14:paraId="439E773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9</w:t>
            </w:r>
          </w:p>
        </w:tc>
        <w:tc>
          <w:tcPr>
            <w:tcW w:w="1435" w:type="dxa"/>
            <w:shd w:val="clear" w:color="auto" w:fill="auto"/>
            <w:vAlign w:val="center"/>
          </w:tcPr>
          <w:p w14:paraId="58FB7436">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NC</w:t>
            </w:r>
          </w:p>
        </w:tc>
        <w:tc>
          <w:tcPr>
            <w:tcW w:w="2425" w:type="dxa"/>
            <w:shd w:val="clear" w:color="auto" w:fill="auto"/>
            <w:vAlign w:val="center"/>
          </w:tcPr>
          <w:p w14:paraId="5FE34205">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Vacant</w:t>
            </w:r>
          </w:p>
        </w:tc>
        <w:tc>
          <w:tcPr>
            <w:tcW w:w="3039" w:type="dxa"/>
            <w:shd w:val="clear" w:color="auto" w:fill="auto"/>
            <w:vAlign w:val="center"/>
          </w:tcPr>
          <w:p w14:paraId="20F2ACA9">
            <w:pPr>
              <w:pStyle w:val="38"/>
              <w:spacing w:line="360" w:lineRule="auto"/>
              <w:ind w:firstLine="0" w:firstLineChars="0"/>
              <w:jc w:val="left"/>
              <w:rPr>
                <w:rFonts w:hint="default" w:ascii="Times New Roman" w:hAnsi="Times New Roman" w:cs="Times New Roman"/>
                <w:bCs/>
                <w:szCs w:val="21"/>
              </w:rPr>
            </w:pPr>
          </w:p>
        </w:tc>
      </w:tr>
      <w:tr w14:paraId="5C563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162" w:type="dxa"/>
            <w:vMerge w:val="continue"/>
            <w:vAlign w:val="center"/>
          </w:tcPr>
          <w:p w14:paraId="6612BFE1">
            <w:pPr>
              <w:pStyle w:val="38"/>
              <w:ind w:firstLine="0" w:firstLineChars="0"/>
              <w:jc w:val="center"/>
              <w:rPr>
                <w:rFonts w:hint="default" w:ascii="Times New Roman" w:hAnsi="Times New Roman" w:cs="Times New Roman"/>
                <w:bCs/>
                <w:szCs w:val="21"/>
              </w:rPr>
            </w:pPr>
          </w:p>
        </w:tc>
        <w:tc>
          <w:tcPr>
            <w:tcW w:w="859" w:type="dxa"/>
            <w:vMerge w:val="continue"/>
            <w:vAlign w:val="center"/>
          </w:tcPr>
          <w:p w14:paraId="01B2CD03">
            <w:pPr>
              <w:pStyle w:val="38"/>
              <w:ind w:firstLine="0" w:firstLineChars="0"/>
              <w:jc w:val="center"/>
              <w:rPr>
                <w:rFonts w:hint="default" w:ascii="Times New Roman" w:hAnsi="Times New Roman" w:cs="Times New Roman"/>
                <w:szCs w:val="21"/>
              </w:rPr>
            </w:pPr>
          </w:p>
        </w:tc>
        <w:tc>
          <w:tcPr>
            <w:tcW w:w="941" w:type="dxa"/>
            <w:vAlign w:val="center"/>
          </w:tcPr>
          <w:p w14:paraId="5AEA339E">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10</w:t>
            </w:r>
          </w:p>
        </w:tc>
        <w:tc>
          <w:tcPr>
            <w:tcW w:w="1435" w:type="dxa"/>
            <w:shd w:val="clear" w:color="auto" w:fill="auto"/>
            <w:vAlign w:val="center"/>
          </w:tcPr>
          <w:p w14:paraId="344F4251">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BAT+</w:t>
            </w:r>
          </w:p>
        </w:tc>
        <w:tc>
          <w:tcPr>
            <w:tcW w:w="2425" w:type="dxa"/>
            <w:shd w:val="clear" w:color="auto" w:fill="auto"/>
            <w:vAlign w:val="center"/>
          </w:tcPr>
          <w:p w14:paraId="0A18A7F3">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Total voltage sampling positive</w:t>
            </w:r>
          </w:p>
        </w:tc>
        <w:tc>
          <w:tcPr>
            <w:tcW w:w="3039" w:type="dxa"/>
            <w:shd w:val="clear" w:color="auto" w:fill="auto"/>
            <w:vAlign w:val="center"/>
          </w:tcPr>
          <w:p w14:paraId="3E04B07C">
            <w:pPr>
              <w:pStyle w:val="38"/>
              <w:spacing w:line="360" w:lineRule="auto"/>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Total voltage sampling, connect to system battery total positive</w:t>
            </w:r>
          </w:p>
        </w:tc>
      </w:tr>
    </w:tbl>
    <w:p w14:paraId="27DBBCCB">
      <w:pPr>
        <w:pStyle w:val="5"/>
        <w:spacing w:before="0" w:after="0"/>
        <w:rPr>
          <w:rFonts w:hint="default" w:ascii="Times New Roman" w:hAnsi="Times New Roman" w:eastAsia="宋体" w:cs="Times New Roman"/>
        </w:rPr>
      </w:pPr>
      <w:bookmarkStart w:id="26" w:name="_Toc28306"/>
      <w:r>
        <w:rPr>
          <w:rFonts w:hint="default" w:ascii="Times New Roman" w:hAnsi="Times New Roman" w:eastAsia="宋体" w:cs="Times New Roman"/>
        </w:rPr>
        <w:t>8.3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Appearance and Dimensions</w:t>
      </w:r>
      <w:bookmarkEnd w:id="26"/>
    </w:p>
    <w:p w14:paraId="5607CDDA">
      <w:pPr>
        <w:pStyle w:val="20"/>
        <w:widowControl/>
        <w:shd w:val="clear" w:color="auto" w:fill="FFFFFF"/>
        <w:spacing w:beforeAutospacing="0" w:afterAutospacing="0" w:line="360" w:lineRule="auto"/>
        <w:ind w:firstLine="424" w:firstLineChars="200"/>
        <w:rPr>
          <w:rFonts w:hint="default" w:ascii="Times New Roman" w:hAnsi="Times New Roman" w:eastAsia="宋体" w:cs="Times New Roman"/>
          <w:color w:val="2C2C36"/>
          <w:spacing w:val="1"/>
          <w:sz w:val="21"/>
          <w:szCs w:val="21"/>
          <w:shd w:val="clear" w:color="auto" w:fill="FFFFFF"/>
        </w:rPr>
      </w:pPr>
      <w:r>
        <w:rPr>
          <w:rFonts w:hint="default" w:ascii="Times New Roman" w:hAnsi="Times New Roman" w:eastAsia="宋体" w:cs="Times New Roman"/>
          <w:color w:val="2C2C36"/>
          <w:spacing w:val="1"/>
          <w:sz w:val="21"/>
          <w:szCs w:val="21"/>
          <w:shd w:val="clear" w:color="auto" w:fill="FFFFFF"/>
        </w:rPr>
        <w:t>The product housing is made of sturdy sheet metal and features four elongated fixing holes, ensuring secure and reliable installation. This design offers broader application adaptability suitable for various scenarios.</w:t>
      </w:r>
    </w:p>
    <w:p w14:paraId="2F7F74AD">
      <w:pPr>
        <w:pStyle w:val="20"/>
        <w:widowControl/>
        <w:shd w:val="clear" w:color="auto" w:fill="FFFFFF"/>
        <w:spacing w:beforeAutospacing="0" w:afterAutospacing="0" w:line="360" w:lineRule="auto"/>
        <w:ind w:firstLine="420" w:firstLineChars="200"/>
        <w:rPr>
          <w:rFonts w:hint="default" w:ascii="Times New Roman" w:hAnsi="Times New Roman" w:eastAsia="宋体" w:cs="Times New Roman"/>
          <w:color w:val="2C2C36"/>
          <w:spacing w:val="1"/>
          <w:sz w:val="21"/>
          <w:szCs w:val="21"/>
          <w:shd w:val="clear" w:color="auto" w:fill="FFFFFF"/>
        </w:rPr>
      </w:pPr>
      <w:r>
        <w:rPr>
          <w:rFonts w:hint="default" w:ascii="Times New Roman" w:hAnsi="Times New Roman" w:eastAsia="宋体" w:cs="Times New Roman"/>
          <w:sz w:val="21"/>
          <w:szCs w:val="21"/>
        </w:rPr>
        <w:t>Dimensions（</w:t>
      </w:r>
      <w:r>
        <w:rPr>
          <w:rFonts w:hint="default" w:ascii="Times New Roman" w:hAnsi="Times New Roman" w:eastAsia="宋体" w:cs="Times New Roman"/>
          <w:color w:val="2C2C36"/>
          <w:spacing w:val="1"/>
          <w:sz w:val="21"/>
          <w:szCs w:val="21"/>
          <w:shd w:val="clear" w:color="auto" w:fill="FFFFFF"/>
        </w:rPr>
        <w:t>Length、Width、Height</w:t>
      </w:r>
      <w:r>
        <w:rPr>
          <w:rFonts w:hint="default" w:ascii="Times New Roman" w:hAnsi="Times New Roman" w:eastAsia="宋体" w:cs="Times New Roman"/>
          <w:sz w:val="21"/>
          <w:szCs w:val="21"/>
        </w:rPr>
        <w:t>）</w:t>
      </w:r>
      <w:r>
        <w:rPr>
          <w:rFonts w:hint="default" w:ascii="Times New Roman" w:hAnsi="Times New Roman" w:eastAsia="宋体" w:cs="Times New Roman"/>
          <w:color w:val="2C2C36"/>
          <w:spacing w:val="1"/>
          <w:sz w:val="21"/>
          <w:szCs w:val="21"/>
          <w:shd w:val="clear" w:color="auto" w:fill="FFFFFF"/>
        </w:rPr>
        <w:t>：</w:t>
      </w:r>
      <w:r>
        <w:rPr>
          <w:rFonts w:hint="default" w:ascii="Times New Roman" w:hAnsi="Times New Roman" w:eastAsia="宋体" w:cs="Times New Roman"/>
          <w:color w:val="2C2C36"/>
          <w:spacing w:val="1"/>
          <w:sz w:val="21"/>
          <w:szCs w:val="21"/>
          <w:shd w:val="clear" w:color="auto" w:fill="FFFFFF"/>
          <w:lang w:val="en-US" w:eastAsia="zh-CN"/>
        </w:rPr>
        <w:t>155</w:t>
      </w:r>
      <w:r>
        <w:rPr>
          <w:rFonts w:hint="default" w:ascii="Times New Roman" w:hAnsi="Times New Roman" w:eastAsia="宋体" w:cs="Times New Roman"/>
          <w:color w:val="2C2C36"/>
          <w:spacing w:val="1"/>
          <w:sz w:val="21"/>
          <w:szCs w:val="21"/>
          <w:shd w:val="clear" w:color="auto" w:fill="FFFFFF"/>
        </w:rPr>
        <w:t>mm*</w:t>
      </w:r>
      <w:r>
        <w:rPr>
          <w:rFonts w:hint="default" w:ascii="Times New Roman" w:hAnsi="Times New Roman" w:eastAsia="宋体" w:cs="Times New Roman"/>
          <w:color w:val="2C2C36"/>
          <w:spacing w:val="1"/>
          <w:sz w:val="21"/>
          <w:szCs w:val="21"/>
          <w:shd w:val="clear" w:color="auto" w:fill="FFFFFF"/>
          <w:lang w:val="en-US" w:eastAsia="zh-CN"/>
        </w:rPr>
        <w:t>121</w:t>
      </w:r>
      <w:r>
        <w:rPr>
          <w:rFonts w:hint="default" w:ascii="Times New Roman" w:hAnsi="Times New Roman" w:eastAsia="宋体" w:cs="Times New Roman"/>
          <w:color w:val="2C2C36"/>
          <w:spacing w:val="1"/>
          <w:sz w:val="21"/>
          <w:szCs w:val="21"/>
          <w:shd w:val="clear" w:color="auto" w:fill="FFFFFF"/>
        </w:rPr>
        <w:t>mm*</w:t>
      </w:r>
      <w:r>
        <w:rPr>
          <w:rFonts w:hint="default" w:ascii="Times New Roman" w:hAnsi="Times New Roman" w:eastAsia="宋体" w:cs="Times New Roman"/>
          <w:color w:val="2C2C36"/>
          <w:spacing w:val="1"/>
          <w:sz w:val="21"/>
          <w:szCs w:val="21"/>
          <w:shd w:val="clear" w:color="auto" w:fill="FFFFFF"/>
          <w:lang w:val="en-US" w:eastAsia="zh-CN"/>
        </w:rPr>
        <w:t>27</w:t>
      </w:r>
      <w:r>
        <w:rPr>
          <w:rFonts w:hint="default" w:ascii="Times New Roman" w:hAnsi="Times New Roman" w:eastAsia="宋体" w:cs="Times New Roman"/>
          <w:color w:val="2C2C36"/>
          <w:spacing w:val="1"/>
          <w:sz w:val="21"/>
          <w:szCs w:val="21"/>
          <w:shd w:val="clear" w:color="auto" w:fill="FFFFFF"/>
        </w:rPr>
        <w:t>mm</w:t>
      </w:r>
    </w:p>
    <w:p w14:paraId="74A8C3EE">
      <w:pPr>
        <w:pStyle w:val="20"/>
        <w:widowControl/>
        <w:shd w:val="clear" w:color="auto" w:fill="FFFFFF"/>
        <w:spacing w:beforeAutospacing="0" w:afterAutospacing="0" w:line="360" w:lineRule="auto"/>
        <w:ind w:firstLine="424" w:firstLineChars="200"/>
        <w:rPr>
          <w:rFonts w:hint="default" w:ascii="Times New Roman" w:hAnsi="Times New Roman" w:eastAsia="宋体" w:cs="Times New Roman"/>
          <w:szCs w:val="18"/>
        </w:rPr>
      </w:pPr>
      <w:r>
        <w:rPr>
          <w:rFonts w:hint="default" w:ascii="Times New Roman" w:hAnsi="Times New Roman" w:eastAsia="宋体" w:cs="Times New Roman"/>
          <w:color w:val="2C2C36"/>
          <w:spacing w:val="1"/>
          <w:sz w:val="21"/>
          <w:szCs w:val="21"/>
          <w:shd w:val="clear" w:color="auto" w:fill="FFFFFF"/>
        </w:rPr>
        <w:t>Weight：</w:t>
      </w:r>
      <w:r>
        <w:rPr>
          <w:rFonts w:hint="default" w:ascii="Times New Roman" w:hAnsi="Times New Roman" w:eastAsia="宋体" w:cs="Times New Roman"/>
          <w:color w:val="2C2C36"/>
          <w:spacing w:val="1"/>
          <w:sz w:val="21"/>
          <w:szCs w:val="21"/>
          <w:shd w:val="clear" w:color="auto" w:fill="FFFFFF"/>
          <w:lang w:val="en-US" w:eastAsia="zh-CN"/>
        </w:rPr>
        <w:t xml:space="preserve">   </w:t>
      </w:r>
      <w:r>
        <w:rPr>
          <w:rFonts w:hint="default" w:ascii="Times New Roman" w:hAnsi="Times New Roman" w:eastAsia="宋体" w:cs="Times New Roman"/>
          <w:color w:val="2C2C36"/>
          <w:spacing w:val="1"/>
          <w:sz w:val="21"/>
          <w:szCs w:val="21"/>
          <w:shd w:val="clear" w:color="auto" w:fill="FFFFFF"/>
        </w:rPr>
        <w:t>g±10g</w:t>
      </w:r>
    </w:p>
    <w:p w14:paraId="3F2872B5">
      <w:pPr>
        <w:widowControl/>
        <w:spacing w:after="100" w:afterAutospacing="1"/>
        <w:ind w:left="0" w:leftChars="-95" w:hanging="199" w:hangingChars="95"/>
        <w:contextualSpacing/>
        <w:jc w:val="center"/>
      </w:pPr>
      <w:r>
        <w:drawing>
          <wp:inline distT="0" distB="0" distL="114300" distR="114300">
            <wp:extent cx="6054090" cy="3202940"/>
            <wp:effectExtent l="0" t="0" r="381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6054090" cy="3202940"/>
                    </a:xfrm>
                    <a:prstGeom prst="rect">
                      <a:avLst/>
                    </a:prstGeom>
                    <a:noFill/>
                    <a:ln>
                      <a:noFill/>
                    </a:ln>
                  </pic:spPr>
                </pic:pic>
              </a:graphicData>
            </a:graphic>
          </wp:inline>
        </w:drawing>
      </w:r>
    </w:p>
    <w:p w14:paraId="5D2FCE23">
      <w:pPr>
        <w:widowControl/>
        <w:spacing w:after="100" w:afterAutospacing="1"/>
        <w:ind w:left="0" w:leftChars="-95" w:hanging="199" w:hangingChars="95"/>
        <w:contextualSpacing/>
        <w:jc w:val="center"/>
      </w:pPr>
    </w:p>
    <w:p w14:paraId="4A5EB2EA">
      <w:pPr>
        <w:widowControl/>
        <w:spacing w:after="100" w:afterAutospacing="1"/>
        <w:ind w:left="0" w:leftChars="-95" w:hanging="199" w:hangingChars="95"/>
        <w:contextualSpacing/>
        <w:jc w:val="center"/>
        <w:rPr>
          <w:rFonts w:hint="default" w:ascii="Times New Roman" w:hAnsi="Times New Roman" w:eastAsia="宋体" w:cs="Times New Roman"/>
          <w:szCs w:val="20"/>
        </w:rPr>
      </w:pPr>
      <w:r>
        <w:rPr>
          <w:rFonts w:hint="default" w:ascii="Times New Roman" w:hAnsi="Times New Roman" w:cs="Times New Roman"/>
        </w:rPr>
        <w:drawing>
          <wp:inline distT="0" distB="0" distL="114300" distR="114300">
            <wp:extent cx="4345305" cy="3131820"/>
            <wp:effectExtent l="0" t="0" r="17145" b="1143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4345305" cy="3131820"/>
                    </a:xfrm>
                    <a:prstGeom prst="rect">
                      <a:avLst/>
                    </a:prstGeom>
                    <a:noFill/>
                    <a:ln>
                      <a:noFill/>
                    </a:ln>
                  </pic:spPr>
                </pic:pic>
              </a:graphicData>
            </a:graphic>
          </wp:inline>
        </w:drawing>
      </w:r>
    </w:p>
    <w:p w14:paraId="17CB2D63">
      <w:pPr>
        <w:widowControl/>
        <w:spacing w:line="360" w:lineRule="auto"/>
        <w:contextualSpacing/>
        <w:jc w:val="center"/>
        <w:rPr>
          <w:rFonts w:hint="default" w:ascii="Times New Roman" w:hAnsi="Times New Roman" w:eastAsia="宋体" w:cs="Times New Roman"/>
          <w:szCs w:val="21"/>
        </w:rPr>
      </w:pPr>
    </w:p>
    <w:p w14:paraId="58359D4D">
      <w:pPr>
        <w:widowControl/>
        <w:spacing w:line="360" w:lineRule="auto"/>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Figure 8.2 Product Housing Diagram</w:t>
      </w:r>
    </w:p>
    <w:bookmarkEnd w:id="23"/>
    <w:bookmarkEnd w:id="24"/>
    <w:p w14:paraId="2449A345">
      <w:pPr>
        <w:pStyle w:val="4"/>
        <w:keepNext/>
        <w:keepLines/>
        <w:pageBreakBefore w:val="0"/>
        <w:widowControl w:val="0"/>
        <w:numPr>
          <w:ilvl w:val="0"/>
          <w:numId w:val="1"/>
        </w:numPr>
        <w:kinsoku/>
        <w:wordWrap/>
        <w:overflowPunct/>
        <w:topLinePunct w:val="0"/>
        <w:autoSpaceDE/>
        <w:autoSpaceDN/>
        <w:bidi w:val="0"/>
        <w:adjustRightInd/>
        <w:snapToGrid/>
        <w:spacing w:before="200" w:after="0" w:line="360" w:lineRule="auto"/>
        <w:ind w:left="425" w:leftChars="0" w:hanging="425" w:firstLineChars="0"/>
        <w:jc w:val="left"/>
        <w:textAlignment w:val="auto"/>
        <w:outlineLvl w:val="0"/>
        <w:rPr>
          <w:rFonts w:hint="default" w:ascii="Times New Roman" w:hAnsi="Times New Roman" w:eastAsia="宋体" w:cs="Times New Roman"/>
          <w:sz w:val="36"/>
          <w:szCs w:val="36"/>
        </w:rPr>
      </w:pPr>
      <w:bookmarkStart w:id="27" w:name="_Toc4166"/>
      <w:bookmarkStart w:id="28" w:name="_Toc52095704"/>
      <w:r>
        <w:rPr>
          <w:rFonts w:hint="default" w:ascii="Times New Roman" w:hAnsi="Times New Roman" w:eastAsia="宋体" w:cs="Times New Roman"/>
          <w:sz w:val="36"/>
          <w:szCs w:val="36"/>
        </w:rPr>
        <w:t>Precautions</w:t>
      </w:r>
      <w:bookmarkEnd w:id="27"/>
    </w:p>
    <w:p w14:paraId="5A665E34">
      <w:pPr>
        <w:numPr>
          <w:ilvl w:val="0"/>
          <w:numId w:val="6"/>
        </w:numPr>
        <w:spacing w:line="360" w:lineRule="auto"/>
        <w:ind w:left="425" w:leftChars="0" w:hanging="425" w:firstLineChars="0"/>
        <w:rPr>
          <w:rFonts w:hint="default" w:ascii="Times New Roman" w:hAnsi="Times New Roman" w:eastAsia="宋体" w:cs="Times New Roman"/>
          <w:szCs w:val="21"/>
        </w:rPr>
      </w:pPr>
      <w:bookmarkStart w:id="29" w:name="_Toc22901"/>
      <w:r>
        <w:rPr>
          <w:rFonts w:hint="default" w:ascii="Times New Roman" w:hAnsi="Times New Roman" w:eastAsia="宋体" w:cs="Times New Roman"/>
          <w:szCs w:val="21"/>
        </w:rPr>
        <w:t>Ensure correct wiring before use. Refer to the product manual or contact the manufacturer's technical service center for specific wiring methods.</w:t>
      </w:r>
    </w:p>
    <w:p w14:paraId="7201B2AA">
      <w:pPr>
        <w:numPr>
          <w:ilvl w:val="0"/>
          <w:numId w:val="6"/>
        </w:numPr>
        <w:spacing w:line="360" w:lineRule="auto"/>
        <w:ind w:left="425" w:leftChars="0" w:hanging="425" w:firstLineChars="0"/>
        <w:rPr>
          <w:rFonts w:hint="default" w:ascii="Times New Roman" w:hAnsi="Times New Roman" w:eastAsia="宋体" w:cs="Times New Roman"/>
          <w:szCs w:val="21"/>
        </w:rPr>
      </w:pPr>
      <w:r>
        <w:rPr>
          <w:rFonts w:hint="default" w:ascii="Times New Roman" w:hAnsi="Times New Roman" w:eastAsia="宋体" w:cs="Times New Roman"/>
          <w:szCs w:val="21"/>
        </w:rPr>
        <w:t>If using relays, do not exceed the rated charge/discharge current parameters of the selected relay or contactor.</w:t>
      </w:r>
    </w:p>
    <w:p w14:paraId="4C483000">
      <w:pPr>
        <w:numPr>
          <w:ilvl w:val="0"/>
          <w:numId w:val="6"/>
        </w:numPr>
        <w:spacing w:line="360" w:lineRule="auto"/>
        <w:ind w:left="425" w:leftChars="0" w:hanging="425" w:firstLineChars="0"/>
        <w:rPr>
          <w:rFonts w:hint="default" w:ascii="Times New Roman" w:hAnsi="Times New Roman" w:eastAsia="宋体" w:cs="Times New Roman"/>
          <w:szCs w:val="21"/>
        </w:rPr>
      </w:pPr>
      <w:r>
        <w:rPr>
          <w:rFonts w:hint="default" w:ascii="Times New Roman" w:hAnsi="Times New Roman" w:eastAsia="宋体" w:cs="Times New Roman"/>
          <w:szCs w:val="21"/>
        </w:rPr>
        <w:t>Disconnect the system power when not in use.</w:t>
      </w:r>
    </w:p>
    <w:p w14:paraId="2EF21B7F">
      <w:pPr>
        <w:numPr>
          <w:ilvl w:val="0"/>
          <w:numId w:val="6"/>
        </w:numPr>
        <w:spacing w:line="360" w:lineRule="auto"/>
        <w:ind w:left="425" w:leftChars="0" w:hanging="425" w:firstLineChars="0"/>
        <w:rPr>
          <w:rFonts w:hint="default" w:ascii="Times New Roman" w:hAnsi="Times New Roman" w:eastAsia="宋体" w:cs="Times New Roman"/>
          <w:sz w:val="32"/>
          <w:szCs w:val="32"/>
        </w:rPr>
      </w:pPr>
      <w:r>
        <w:rPr>
          <w:rFonts w:hint="default" w:ascii="Times New Roman" w:hAnsi="Times New Roman" w:eastAsia="宋体" w:cs="Times New Roman"/>
          <w:szCs w:val="21"/>
        </w:rPr>
        <w:t>Do not arbitrarily modify system configuration parameters.</w:t>
      </w:r>
    </w:p>
    <w:p w14:paraId="7C85C56C">
      <w:pPr>
        <w:numPr>
          <w:ilvl w:val="0"/>
          <w:numId w:val="6"/>
        </w:numPr>
        <w:spacing w:line="360" w:lineRule="auto"/>
        <w:ind w:left="425" w:leftChars="0" w:hanging="425" w:firstLineChars="0"/>
        <w:rPr>
          <w:rFonts w:hint="default" w:ascii="Times New Roman" w:hAnsi="Times New Roman" w:eastAsia="宋体" w:cs="Times New Roman"/>
          <w:sz w:val="32"/>
          <w:szCs w:val="32"/>
        </w:rPr>
      </w:pPr>
      <w:r>
        <w:rPr>
          <w:rFonts w:hint="default" w:ascii="Times New Roman" w:hAnsi="Times New Roman" w:eastAsia="宋体" w:cs="Times New Roman"/>
          <w:b w:val="0"/>
          <w:bCs w:val="0"/>
          <w:kern w:val="2"/>
          <w:sz w:val="21"/>
          <w:szCs w:val="21"/>
          <w:lang w:val="en-US" w:eastAsia="zh-CN" w:bidi="ar-SA"/>
        </w:rPr>
        <w:t>If any product abnormality is detected, immediately power off and contact the company's technical support center.</w:t>
      </w:r>
    </w:p>
    <w:bookmarkEnd w:id="28"/>
    <w:p w14:paraId="7860E5F9">
      <w:pPr>
        <w:pStyle w:val="4"/>
        <w:keepNext/>
        <w:keepLines/>
        <w:pageBreakBefore w:val="0"/>
        <w:widowControl w:val="0"/>
        <w:numPr>
          <w:ilvl w:val="0"/>
          <w:numId w:val="1"/>
        </w:numPr>
        <w:kinsoku/>
        <w:wordWrap/>
        <w:overflowPunct/>
        <w:topLinePunct w:val="0"/>
        <w:autoSpaceDE/>
        <w:autoSpaceDN/>
        <w:bidi w:val="0"/>
        <w:adjustRightInd/>
        <w:snapToGrid/>
        <w:spacing w:before="200" w:after="0" w:line="360" w:lineRule="auto"/>
        <w:ind w:left="425" w:leftChars="0" w:hanging="425" w:firstLineChars="0"/>
        <w:jc w:val="left"/>
        <w:textAlignment w:val="auto"/>
        <w:outlineLvl w:val="0"/>
        <w:rPr>
          <w:rFonts w:hint="default" w:ascii="Times New Roman" w:hAnsi="Times New Roman" w:eastAsia="宋体" w:cs="Times New Roman"/>
          <w:sz w:val="36"/>
          <w:szCs w:val="36"/>
        </w:rPr>
      </w:pPr>
      <w:r>
        <w:rPr>
          <w:rFonts w:hint="default" w:ascii="Times New Roman" w:hAnsi="Times New Roman" w:eastAsia="宋体" w:cs="Times New Roman"/>
          <w:sz w:val="36"/>
          <w:szCs w:val="36"/>
        </w:rPr>
        <w:t>Packaging and Storage</w:t>
      </w:r>
      <w:bookmarkEnd w:id="29"/>
    </w:p>
    <w:p w14:paraId="6922CDB5">
      <w:pPr>
        <w:pStyle w:val="5"/>
        <w:spacing w:before="0" w:after="0"/>
        <w:rPr>
          <w:rFonts w:hint="default" w:ascii="Times New Roman" w:hAnsi="Times New Roman" w:eastAsia="宋体" w:cs="Times New Roman"/>
        </w:rPr>
      </w:pPr>
      <w:bookmarkStart w:id="30" w:name="_Toc8306"/>
      <w:r>
        <w:rPr>
          <w:rFonts w:hint="default" w:ascii="Times New Roman" w:hAnsi="Times New Roman" w:eastAsia="宋体" w:cs="Times New Roman"/>
        </w:rPr>
        <w:t>10.1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Packaging</w:t>
      </w:r>
      <w:bookmarkEnd w:id="30"/>
    </w:p>
    <w:p w14:paraId="1A3EDE92">
      <w:pPr>
        <w:numPr>
          <w:ilvl w:val="0"/>
          <w:numId w:val="7"/>
        </w:numPr>
        <w:spacing w:line="360" w:lineRule="auto"/>
        <w:ind w:left="425" w:leftChars="0" w:hanging="425" w:firstLineChars="0"/>
        <w:rPr>
          <w:rFonts w:hint="default" w:ascii="Times New Roman" w:hAnsi="Times New Roman" w:eastAsia="宋体" w:cs="Times New Roman"/>
          <w:szCs w:val="21"/>
        </w:rPr>
      </w:pPr>
      <w:bookmarkStart w:id="31" w:name="_Toc7051"/>
      <w:r>
        <w:rPr>
          <w:rFonts w:hint="default" w:ascii="Times New Roman" w:hAnsi="Times New Roman" w:eastAsia="宋体" w:cs="Times New Roman"/>
          <w:szCs w:val="21"/>
        </w:rPr>
        <w:t>Individual modules are packaged in bubble bags.</w:t>
      </w:r>
    </w:p>
    <w:p w14:paraId="24DF494F">
      <w:pPr>
        <w:numPr>
          <w:ilvl w:val="0"/>
          <w:numId w:val="7"/>
        </w:numPr>
        <w:spacing w:line="360" w:lineRule="auto"/>
        <w:ind w:left="425" w:leftChars="0" w:hanging="425" w:firstLineChars="0"/>
        <w:rPr>
          <w:rFonts w:hint="default" w:ascii="Times New Roman" w:hAnsi="Times New Roman" w:eastAsia="宋体" w:cs="Times New Roman"/>
          <w:szCs w:val="21"/>
        </w:rPr>
      </w:pPr>
      <w:r>
        <w:rPr>
          <w:rFonts w:hint="default" w:ascii="Times New Roman" w:hAnsi="Times New Roman" w:eastAsia="宋体" w:cs="Times New Roman"/>
          <w:szCs w:val="21"/>
        </w:rPr>
        <w:t>Cardboard boxes with partition boards are used for packaging.</w:t>
      </w:r>
    </w:p>
    <w:p w14:paraId="7C11A4CE">
      <w:pPr>
        <w:pStyle w:val="5"/>
        <w:spacing w:before="0" w:after="0"/>
        <w:rPr>
          <w:rFonts w:hint="default" w:ascii="Times New Roman" w:hAnsi="Times New Roman" w:eastAsia="宋体" w:cs="Times New Roman"/>
          <w:b/>
          <w:bCs/>
        </w:rPr>
      </w:pPr>
      <w:r>
        <w:rPr>
          <w:rFonts w:hint="default" w:ascii="Times New Roman" w:hAnsi="Times New Roman" w:eastAsia="宋体" w:cs="Times New Roman"/>
          <w:b/>
          <w:bCs/>
        </w:rPr>
        <w:t>10.2</w:t>
      </w:r>
      <w:r>
        <w:rPr>
          <w:rFonts w:hint="default" w:ascii="Times New Roman" w:hAnsi="Times New Roman" w:eastAsia="宋体" w:cs="Times New Roman"/>
          <w:b/>
          <w:bCs/>
          <w:lang w:val="en-US" w:eastAsia="zh-CN"/>
        </w:rPr>
        <w:t xml:space="preserve"> </w:t>
      </w:r>
      <w:r>
        <w:rPr>
          <w:rFonts w:hint="default" w:ascii="Times New Roman" w:hAnsi="Times New Roman" w:eastAsia="宋体" w:cs="Times New Roman"/>
          <w:b/>
          <w:bCs/>
        </w:rPr>
        <w:t>Transportation</w:t>
      </w:r>
      <w:bookmarkEnd w:id="31"/>
    </w:p>
    <w:p w14:paraId="2DEEF2C9">
      <w:pPr>
        <w:numPr>
          <w:ilvl w:val="0"/>
          <w:numId w:val="8"/>
        </w:numPr>
        <w:spacing w:line="360" w:lineRule="auto"/>
        <w:ind w:left="425" w:leftChars="0" w:hanging="425" w:firstLineChars="0"/>
        <w:rPr>
          <w:rFonts w:hint="default" w:ascii="Times New Roman" w:hAnsi="Times New Roman" w:eastAsia="宋体" w:cs="Times New Roman"/>
          <w:szCs w:val="21"/>
        </w:rPr>
      </w:pPr>
      <w:bookmarkStart w:id="32" w:name="_Toc1047"/>
      <w:bookmarkStart w:id="33" w:name="_Toc5087"/>
      <w:bookmarkStart w:id="34" w:name="_Toc13085"/>
      <w:bookmarkStart w:id="35" w:name="_Toc21244"/>
      <w:r>
        <w:rPr>
          <w:rFonts w:hint="default" w:ascii="Times New Roman" w:hAnsi="Times New Roman" w:eastAsia="宋体" w:cs="Times New Roman"/>
          <w:szCs w:val="21"/>
        </w:rPr>
        <w:t>During transportation, prevent severe vibration, drops from height, crushing, impact, exposure to sunlight, rain, etc.</w:t>
      </w:r>
    </w:p>
    <w:bookmarkEnd w:id="32"/>
    <w:bookmarkEnd w:id="33"/>
    <w:bookmarkEnd w:id="34"/>
    <w:p w14:paraId="2DDF3F5C">
      <w:pPr>
        <w:numPr>
          <w:ilvl w:val="0"/>
          <w:numId w:val="8"/>
        </w:numPr>
        <w:spacing w:line="360" w:lineRule="auto"/>
        <w:ind w:left="425" w:leftChars="0" w:hanging="425" w:firstLineChars="0"/>
        <w:rPr>
          <w:rFonts w:hint="default" w:ascii="Times New Roman" w:hAnsi="Times New Roman" w:eastAsia="宋体" w:cs="Times New Roman"/>
          <w:szCs w:val="21"/>
        </w:rPr>
      </w:pPr>
      <w:r>
        <w:rPr>
          <w:rFonts w:hint="default" w:ascii="Times New Roman" w:hAnsi="Times New Roman" w:eastAsia="宋体" w:cs="Times New Roman"/>
          <w:szCs w:val="21"/>
        </w:rPr>
        <w:t>Stacking height should not exceed 5 layers. Do not place heavy objects on top.</w:t>
      </w:r>
    </w:p>
    <w:p w14:paraId="65479B02">
      <w:pPr>
        <w:pStyle w:val="5"/>
        <w:spacing w:before="0" w:after="0"/>
        <w:rPr>
          <w:rFonts w:hint="default" w:ascii="Times New Roman" w:hAnsi="Times New Roman" w:eastAsia="宋体" w:cs="Times New Roman"/>
          <w:b/>
          <w:bCs/>
          <w:lang w:val="en-US" w:eastAsia="zh-CN"/>
        </w:rPr>
      </w:pPr>
      <w:r>
        <w:rPr>
          <w:rFonts w:hint="default" w:ascii="Times New Roman" w:hAnsi="Times New Roman" w:eastAsia="宋体" w:cs="Times New Roman"/>
          <w:b/>
          <w:bCs/>
        </w:rPr>
        <w:t>10.3</w:t>
      </w:r>
      <w:r>
        <w:rPr>
          <w:rFonts w:hint="default" w:ascii="Times New Roman" w:hAnsi="Times New Roman" w:eastAsia="宋体" w:cs="Times New Roman"/>
          <w:b/>
          <w:bCs/>
          <w:lang w:val="en-US" w:eastAsia="zh-CN"/>
        </w:rPr>
        <w:t xml:space="preserve"> </w:t>
      </w:r>
      <w:r>
        <w:rPr>
          <w:rFonts w:hint="default" w:ascii="Times New Roman" w:hAnsi="Times New Roman" w:eastAsia="宋体" w:cs="Times New Roman"/>
          <w:b/>
          <w:bCs/>
        </w:rPr>
        <w:t>Storage</w:t>
      </w:r>
      <w:bookmarkEnd w:id="35"/>
    </w:p>
    <w:p w14:paraId="03C54C72">
      <w:pPr>
        <w:numPr>
          <w:ilvl w:val="0"/>
          <w:numId w:val="8"/>
        </w:numPr>
        <w:spacing w:line="360" w:lineRule="auto"/>
        <w:ind w:left="425" w:leftChars="0" w:hanging="425" w:firstLineChars="0"/>
        <w:rPr>
          <w:rFonts w:hint="default" w:ascii="Times New Roman" w:hAnsi="Times New Roman" w:eastAsia="宋体" w:cs="Times New Roman"/>
          <w:szCs w:val="21"/>
        </w:rPr>
      </w:pPr>
      <w:bookmarkStart w:id="36" w:name="_Toc52095706"/>
      <w:bookmarkStart w:id="37" w:name="_Toc10152"/>
      <w:r>
        <w:rPr>
          <w:rFonts w:hint="default" w:ascii="Times New Roman" w:hAnsi="Times New Roman" w:eastAsia="宋体" w:cs="Times New Roman"/>
          <w:szCs w:val="21"/>
        </w:rPr>
        <w:t>Recommended storage ambient temperature: 0°C to 45°C.</w:t>
      </w:r>
    </w:p>
    <w:p w14:paraId="1665F577">
      <w:pPr>
        <w:numPr>
          <w:ilvl w:val="0"/>
          <w:numId w:val="8"/>
        </w:numPr>
        <w:spacing w:line="360" w:lineRule="auto"/>
        <w:ind w:left="425" w:leftChars="0" w:hanging="425" w:firstLineChars="0"/>
        <w:rPr>
          <w:rFonts w:hint="default" w:ascii="Times New Roman" w:hAnsi="Times New Roman" w:eastAsia="宋体" w:cs="Times New Roman"/>
          <w:szCs w:val="21"/>
        </w:rPr>
      </w:pPr>
      <w:r>
        <w:rPr>
          <w:rFonts w:hint="default" w:ascii="Times New Roman" w:hAnsi="Times New Roman" w:eastAsia="宋体" w:cs="Times New Roman"/>
          <w:szCs w:val="21"/>
        </w:rPr>
        <w:t>Recommended storage relative humidity: 25% to 75%.</w:t>
      </w:r>
    </w:p>
    <w:p w14:paraId="012BA6FC">
      <w:pPr>
        <w:numPr>
          <w:ilvl w:val="0"/>
          <w:numId w:val="8"/>
        </w:numPr>
        <w:spacing w:line="360" w:lineRule="auto"/>
        <w:ind w:left="425" w:leftChars="0" w:hanging="425" w:firstLineChars="0"/>
        <w:rPr>
          <w:rFonts w:hint="default" w:ascii="Times New Roman" w:hAnsi="Times New Roman" w:eastAsia="宋体" w:cs="Times New Roman"/>
          <w:szCs w:val="21"/>
        </w:rPr>
      </w:pPr>
      <w:r>
        <w:rPr>
          <w:rFonts w:hint="default" w:ascii="Times New Roman" w:hAnsi="Times New Roman" w:eastAsia="宋体" w:cs="Times New Roman"/>
          <w:szCs w:val="21"/>
        </w:rPr>
        <w:t>Package with desiccant to reduce oxidation. The product must not be stored in atmospheres containing harmful gases such as sulfur or chlorine.</w:t>
      </w:r>
    </w:p>
    <w:bookmarkEnd w:id="36"/>
    <w:p w14:paraId="57AC5C95">
      <w:pPr>
        <w:pStyle w:val="4"/>
        <w:keepNext/>
        <w:keepLines/>
        <w:pageBreakBefore w:val="0"/>
        <w:widowControl w:val="0"/>
        <w:numPr>
          <w:ilvl w:val="0"/>
          <w:numId w:val="1"/>
        </w:numPr>
        <w:kinsoku/>
        <w:wordWrap/>
        <w:overflowPunct/>
        <w:topLinePunct w:val="0"/>
        <w:autoSpaceDE/>
        <w:autoSpaceDN/>
        <w:bidi w:val="0"/>
        <w:adjustRightInd/>
        <w:snapToGrid/>
        <w:spacing w:before="200" w:after="0" w:line="360" w:lineRule="auto"/>
        <w:ind w:left="425" w:leftChars="0" w:hanging="425" w:firstLineChars="0"/>
        <w:jc w:val="left"/>
        <w:textAlignment w:val="auto"/>
        <w:outlineLvl w:val="0"/>
        <w:rPr>
          <w:rFonts w:hint="default" w:ascii="Times New Roman" w:hAnsi="Times New Roman" w:eastAsia="宋体" w:cs="Times New Roman"/>
          <w:sz w:val="36"/>
          <w:szCs w:val="36"/>
        </w:rPr>
      </w:pPr>
      <w:r>
        <w:rPr>
          <w:rFonts w:hint="default" w:ascii="Times New Roman" w:hAnsi="Times New Roman" w:eastAsia="宋体" w:cs="Times New Roman"/>
          <w:sz w:val="36"/>
          <w:szCs w:val="36"/>
        </w:rPr>
        <w:t>Technical Support and Services</w:t>
      </w:r>
      <w:bookmarkEnd w:id="37"/>
    </w:p>
    <w:p w14:paraId="55A470FC">
      <w:pPr>
        <w:numPr>
          <w:ilvl w:val="0"/>
          <w:numId w:val="9"/>
        </w:numPr>
        <w:spacing w:line="360" w:lineRule="auto"/>
        <w:ind w:left="425" w:leftChars="0" w:hanging="425" w:firstLineChars="0"/>
        <w:rPr>
          <w:rFonts w:hint="default" w:ascii="Times New Roman" w:hAnsi="Times New Roman" w:eastAsia="宋体" w:cs="Times New Roman"/>
          <w:szCs w:val="21"/>
        </w:rPr>
      </w:pPr>
      <w:r>
        <w:rPr>
          <w:rFonts w:hint="default" w:ascii="Times New Roman" w:hAnsi="Times New Roman" w:eastAsia="宋体" w:cs="Times New Roman"/>
          <w:szCs w:val="21"/>
        </w:rPr>
        <w:t>For packaging information, please refer to the "Product Shipping Packaging Information" document.</w:t>
      </w:r>
    </w:p>
    <w:p w14:paraId="261824EF">
      <w:pPr>
        <w:numPr>
          <w:ilvl w:val="0"/>
          <w:numId w:val="9"/>
        </w:numPr>
        <w:spacing w:line="360" w:lineRule="auto"/>
        <w:ind w:left="425" w:leftChars="0" w:hanging="425" w:firstLineChars="0"/>
        <w:rPr>
          <w:rFonts w:hint="default" w:ascii="Times New Roman" w:hAnsi="Times New Roman" w:eastAsia="宋体" w:cs="Times New Roman"/>
          <w:szCs w:val="21"/>
        </w:rPr>
      </w:pPr>
      <w:r>
        <w:rPr>
          <w:rFonts w:hint="default" w:ascii="Times New Roman" w:hAnsi="Times New Roman" w:eastAsia="宋体" w:cs="Times New Roman"/>
          <w:szCs w:val="21"/>
        </w:rPr>
        <w:t>If the product operates under loads exceeding those specified in this manual, performance compliance with all indicators in this manual cannot be guaranteed.</w:t>
      </w:r>
    </w:p>
    <w:p w14:paraId="31DAA029">
      <w:pPr>
        <w:numPr>
          <w:ilvl w:val="0"/>
          <w:numId w:val="9"/>
        </w:numPr>
        <w:spacing w:line="360" w:lineRule="auto"/>
        <w:ind w:left="425" w:leftChars="0" w:hanging="425" w:firstLineChars="0"/>
        <w:rPr>
          <w:rFonts w:hint="default" w:ascii="Times New Roman" w:hAnsi="Times New Roman" w:eastAsia="宋体" w:cs="Times New Roman"/>
          <w:szCs w:val="21"/>
        </w:rPr>
      </w:pPr>
      <w:r>
        <w:rPr>
          <w:rFonts w:hint="default" w:ascii="Times New Roman" w:hAnsi="Times New Roman" w:eastAsia="宋体" w:cs="Times New Roman"/>
          <w:szCs w:val="21"/>
        </w:rPr>
        <w:t>Unless otherwise specified, the data in this document were measured under the following conditions: Ta=25°C, humidity &lt;75%, nominal input voltage, and rated output load.</w:t>
      </w:r>
    </w:p>
    <w:p w14:paraId="61F6CAD2">
      <w:pPr>
        <w:numPr>
          <w:ilvl w:val="0"/>
          <w:numId w:val="9"/>
        </w:numPr>
        <w:spacing w:line="360" w:lineRule="auto"/>
        <w:ind w:left="425" w:leftChars="0" w:hanging="425" w:firstLineChars="0"/>
        <w:rPr>
          <w:rFonts w:hint="default" w:ascii="Times New Roman" w:hAnsi="Times New Roman" w:eastAsia="宋体" w:cs="Times New Roman"/>
          <w:szCs w:val="21"/>
        </w:rPr>
      </w:pPr>
      <w:r>
        <w:rPr>
          <w:rFonts w:hint="default" w:ascii="Times New Roman" w:hAnsi="Times New Roman" w:eastAsia="宋体" w:cs="Times New Roman"/>
          <w:szCs w:val="21"/>
        </w:rPr>
        <w:t>All performance indicators listed above pertain to the products described in this manual.</w:t>
      </w:r>
    </w:p>
    <w:p w14:paraId="028A8C2E">
      <w:pPr>
        <w:numPr>
          <w:ilvl w:val="0"/>
          <w:numId w:val="9"/>
        </w:numPr>
        <w:spacing w:line="360" w:lineRule="auto"/>
        <w:ind w:left="425" w:leftChars="0" w:hanging="425" w:firstLineChars="0"/>
        <w:rPr>
          <w:rFonts w:hint="default" w:ascii="Times New Roman" w:hAnsi="Times New Roman" w:eastAsia="宋体" w:cs="Times New Roman"/>
          <w:szCs w:val="21"/>
        </w:rPr>
      </w:pPr>
      <w:r>
        <w:rPr>
          <w:rFonts w:hint="default" w:ascii="Times New Roman" w:hAnsi="Times New Roman" w:eastAsia="宋体" w:cs="Times New Roman"/>
          <w:szCs w:val="21"/>
        </w:rPr>
        <w:t>Our company supports product customization.</w:t>
      </w:r>
    </w:p>
    <w:p w14:paraId="542C0D46">
      <w:pPr>
        <w:numPr>
          <w:ilvl w:val="0"/>
          <w:numId w:val="9"/>
        </w:numPr>
        <w:spacing w:line="360" w:lineRule="auto"/>
        <w:ind w:left="425" w:leftChars="0" w:hanging="425" w:firstLineChars="0"/>
        <w:rPr>
          <w:rFonts w:hint="default" w:ascii="Times New Roman" w:hAnsi="Times New Roman" w:eastAsia="宋体" w:cs="Times New Roman"/>
          <w:color w:val="2C2C36"/>
          <w:spacing w:val="1"/>
          <w:sz w:val="21"/>
          <w:szCs w:val="21"/>
          <w:shd w:val="clear" w:color="auto" w:fill="FFFFFF"/>
        </w:rPr>
      </w:pPr>
      <w:r>
        <w:rPr>
          <w:rFonts w:hint="default" w:ascii="Times New Roman" w:hAnsi="Times New Roman" w:eastAsia="宋体" w:cs="Times New Roman"/>
          <w:szCs w:val="21"/>
        </w:rPr>
        <w:t>For any questions regarding product usage and technical matters, please feel free to contact us. We will respond to your inquiry as soon as possible. We look forward to communicating with you!</w:t>
      </w:r>
    </w:p>
    <w:sectPr>
      <w:headerReference r:id="rId3" w:type="default"/>
      <w:footerReference r:id="rId4" w:type="default"/>
      <w:type w:val="continuous"/>
      <w:pgSz w:w="11906" w:h="16838"/>
      <w:pgMar w:top="1270" w:right="1029" w:bottom="850" w:left="1417" w:header="850" w:footer="850"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A6CFB">
    <w:pPr>
      <w:pStyle w:val="13"/>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B6439">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04B6439">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5B1C7">
    <w:pPr>
      <w:pStyle w:val="14"/>
      <w:keepNext w:val="0"/>
      <w:keepLines w:val="0"/>
      <w:pageBreakBefore w:val="0"/>
      <w:widowControl w:val="0"/>
      <w:pBdr>
        <w:bottom w:val="none" w:color="auto" w:sz="0" w:space="1"/>
      </w:pBdr>
      <w:tabs>
        <w:tab w:val="clear" w:pos="4153"/>
        <w:tab w:val="clear" w:pos="8306"/>
      </w:tabs>
      <w:kinsoku/>
      <w:wordWrap/>
      <w:overflowPunct/>
      <w:topLinePunct w:val="0"/>
      <w:bidi w:val="0"/>
      <w:adjustRightInd/>
      <w:snapToGrid w:val="0"/>
      <w:jc w:val="right"/>
      <w:textAlignment w:val="auto"/>
      <w:rPr>
        <w:rFonts w:ascii="Times New Roman" w:hAnsi="Times New Roman" w:cs="Times New Roman"/>
        <w:sz w:val="21"/>
        <w:szCs w:val="21"/>
      </w:rPr>
    </w:pPr>
    <w:r>
      <w:drawing>
        <wp:anchor distT="0" distB="0" distL="114300" distR="114300" simplePos="0" relativeHeight="251661312" behindDoc="0" locked="0" layoutInCell="1" allowOverlap="1">
          <wp:simplePos x="0" y="0"/>
          <wp:positionH relativeFrom="column">
            <wp:posOffset>-42545</wp:posOffset>
          </wp:positionH>
          <wp:positionV relativeFrom="paragraph">
            <wp:posOffset>-149860</wp:posOffset>
          </wp:positionV>
          <wp:extent cx="1170305" cy="248920"/>
          <wp:effectExtent l="0" t="0" r="10795" b="17780"/>
          <wp:wrapSquare wrapText="bothSides"/>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
                  <a:stretch>
                    <a:fillRect/>
                  </a:stretch>
                </pic:blipFill>
                <pic:spPr>
                  <a:xfrm>
                    <a:off x="0" y="0"/>
                    <a:ext cx="1170305" cy="248920"/>
                  </a:xfrm>
                  <a:prstGeom prst="rect">
                    <a:avLst/>
                  </a:prstGeom>
                  <a:noFill/>
                  <a:ln>
                    <a:noFill/>
                  </a:ln>
                </pic:spPr>
              </pic:pic>
            </a:graphicData>
          </a:graphic>
        </wp:anchor>
      </w:drawing>
    </w:r>
    <w:r>
      <w:rPr>
        <w:sz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156845</wp:posOffset>
              </wp:positionV>
              <wp:extent cx="6024880" cy="1905"/>
              <wp:effectExtent l="0" t="0" r="0" b="0"/>
              <wp:wrapNone/>
              <wp:docPr id="7" name="直接连接符 7"/>
              <wp:cNvGraphicFramePr/>
              <a:graphic xmlns:a="http://schemas.openxmlformats.org/drawingml/2006/main">
                <a:graphicData uri="http://schemas.microsoft.com/office/word/2010/wordprocessingShape">
                  <wps:wsp>
                    <wps:cNvCnPr/>
                    <wps:spPr>
                      <a:xfrm>
                        <a:off x="0" y="0"/>
                        <a:ext cx="6024880" cy="1905"/>
                      </a:xfrm>
                      <a:prstGeom prst="line">
                        <a:avLst/>
                      </a:prstGeom>
                      <a:ln>
                        <a:solidFill>
                          <a:srgbClr val="036CE6"/>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3pt;margin-top:12.35pt;height:0.15pt;width:474.4pt;z-index:251659264;mso-width-relative:page;mso-height-relative:page;" filled="f" stroked="t" coordsize="21600,21600" o:gfxdata="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eTHD1QAA&#10;AAYBAAAPAAAAAAAAAAEAIAAAACIAAABkcnMvZG93bnJldi54bWxQSwECFAAUAAAACACHTuJAnbGf&#10;oegBAAC1AwAADgAAAAAAAAABACAAAAAkAQAAZHJzL2Uyb0RvYy54bWxQSwUGAAAAAAYABgBZAQAA&#10;fgUAAAAA&#10;">
              <v:fill on="f" focussize="0,0"/>
              <v:stroke weight="1.5pt" color="#036CE6 [3204]" miterlimit="8" joinstyle="miter"/>
              <v:imagedata o:title=""/>
              <o:lock v:ext="edit" aspectratio="f"/>
            </v:line>
          </w:pict>
        </mc:Fallback>
      </mc:AlternateContent>
    </w:r>
    <w:r>
      <w:rPr>
        <w:rFonts w:hint="eastAsia" w:ascii="Times New Roman" w:hAnsi="Times New Roman" w:eastAsia="宋体" w:cs="Times New Roman"/>
        <w:sz w:val="21"/>
        <w:szCs w:val="21"/>
        <w:lang w:val="en-US" w:eastAsia="zh-CN"/>
      </w:rPr>
      <w:t>BCU-B3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5BD51"/>
    <w:multiLevelType w:val="singleLevel"/>
    <w:tmpl w:val="A4C5BD51"/>
    <w:lvl w:ilvl="0" w:tentative="0">
      <w:start w:val="1"/>
      <w:numFmt w:val="decimal"/>
      <w:lvlText w:val="%1)"/>
      <w:lvlJc w:val="left"/>
      <w:pPr>
        <w:ind w:left="425" w:hanging="425"/>
      </w:pPr>
      <w:rPr>
        <w:rFonts w:hint="default"/>
        <w:sz w:val="20"/>
        <w:szCs w:val="20"/>
      </w:rPr>
    </w:lvl>
  </w:abstractNum>
  <w:abstractNum w:abstractNumId="1">
    <w:nsid w:val="A832C401"/>
    <w:multiLevelType w:val="singleLevel"/>
    <w:tmpl w:val="A832C401"/>
    <w:lvl w:ilvl="0" w:tentative="0">
      <w:start w:val="1"/>
      <w:numFmt w:val="decimal"/>
      <w:lvlText w:val="%1)"/>
      <w:lvlJc w:val="left"/>
      <w:pPr>
        <w:ind w:left="425" w:hanging="425"/>
      </w:pPr>
      <w:rPr>
        <w:rFonts w:hint="default"/>
        <w:sz w:val="20"/>
        <w:szCs w:val="20"/>
      </w:rPr>
    </w:lvl>
  </w:abstractNum>
  <w:abstractNum w:abstractNumId="2">
    <w:nsid w:val="B59FD3AD"/>
    <w:multiLevelType w:val="singleLevel"/>
    <w:tmpl w:val="B59FD3AD"/>
    <w:lvl w:ilvl="0" w:tentative="0">
      <w:start w:val="1"/>
      <w:numFmt w:val="decimal"/>
      <w:lvlText w:val="%1)"/>
      <w:lvlJc w:val="left"/>
      <w:pPr>
        <w:ind w:left="425" w:hanging="425"/>
      </w:pPr>
      <w:rPr>
        <w:rFonts w:hint="default"/>
        <w:sz w:val="20"/>
        <w:szCs w:val="20"/>
      </w:rPr>
    </w:lvl>
  </w:abstractNum>
  <w:abstractNum w:abstractNumId="3">
    <w:nsid w:val="B5C58C12"/>
    <w:multiLevelType w:val="multilevel"/>
    <w:tmpl w:val="B5C58C12"/>
    <w:lvl w:ilvl="0" w:tentative="0">
      <w:start w:val="1"/>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F96D7EDE"/>
    <w:multiLevelType w:val="multilevel"/>
    <w:tmpl w:val="F96D7ED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Times New Roman" w:hAnsi="Times New Roman" w:cs="Times New Roman"/>
        <w:sz w:val="28"/>
        <w:szCs w:val="28"/>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4C258BE8"/>
    <w:multiLevelType w:val="singleLevel"/>
    <w:tmpl w:val="4C258BE8"/>
    <w:lvl w:ilvl="0" w:tentative="0">
      <w:start w:val="1"/>
      <w:numFmt w:val="bullet"/>
      <w:lvlText w:val=""/>
      <w:lvlJc w:val="left"/>
      <w:pPr>
        <w:ind w:left="420" w:hanging="420"/>
      </w:pPr>
      <w:rPr>
        <w:rFonts w:hint="default" w:ascii="Wingdings" w:hAnsi="Wingdings"/>
      </w:rPr>
    </w:lvl>
  </w:abstractNum>
  <w:abstractNum w:abstractNumId="6">
    <w:nsid w:val="60044A53"/>
    <w:multiLevelType w:val="multilevel"/>
    <w:tmpl w:val="60044A53"/>
    <w:lvl w:ilvl="0" w:tentative="0">
      <w:start w:val="1"/>
      <w:numFmt w:val="bullet"/>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7">
    <w:nsid w:val="6F654BB0"/>
    <w:multiLevelType w:val="multilevel"/>
    <w:tmpl w:val="6F654BB0"/>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8">
    <w:nsid w:val="7161EE1B"/>
    <w:multiLevelType w:val="singleLevel"/>
    <w:tmpl w:val="7161EE1B"/>
    <w:lvl w:ilvl="0" w:tentative="0">
      <w:start w:val="1"/>
      <w:numFmt w:val="decimal"/>
      <w:lvlText w:val="%1)"/>
      <w:lvlJc w:val="left"/>
      <w:pPr>
        <w:ind w:left="425" w:hanging="425"/>
      </w:pPr>
      <w:rPr>
        <w:rFonts w:hint="default"/>
        <w:sz w:val="20"/>
        <w:szCs w:val="20"/>
      </w:rPr>
    </w:lvl>
  </w:abstractNum>
  <w:num w:numId="1">
    <w:abstractNumId w:val="4"/>
  </w:num>
  <w:num w:numId="2">
    <w:abstractNumId w:val="5"/>
  </w:num>
  <w:num w:numId="3">
    <w:abstractNumId w:val="7"/>
  </w:num>
  <w:num w:numId="4">
    <w:abstractNumId w:val="6"/>
  </w:num>
  <w:num w:numId="5">
    <w:abstractNumId w:val="3"/>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NmEzZTVlOTU5MTFhZGQ2ZTYzMDE4MWUyMjQyODAifQ=="/>
  </w:docVars>
  <w:rsids>
    <w:rsidRoot w:val="00172A27"/>
    <w:rsid w:val="00000303"/>
    <w:rsid w:val="0000212B"/>
    <w:rsid w:val="000032FB"/>
    <w:rsid w:val="00004121"/>
    <w:rsid w:val="0000443C"/>
    <w:rsid w:val="000304B2"/>
    <w:rsid w:val="000308CA"/>
    <w:rsid w:val="00036233"/>
    <w:rsid w:val="000378BC"/>
    <w:rsid w:val="00042811"/>
    <w:rsid w:val="00044D63"/>
    <w:rsid w:val="000653CE"/>
    <w:rsid w:val="000656B1"/>
    <w:rsid w:val="00073E28"/>
    <w:rsid w:val="0007740A"/>
    <w:rsid w:val="0008065B"/>
    <w:rsid w:val="00085D2B"/>
    <w:rsid w:val="000879E5"/>
    <w:rsid w:val="000966BE"/>
    <w:rsid w:val="000A2A4C"/>
    <w:rsid w:val="000A3425"/>
    <w:rsid w:val="000B38B4"/>
    <w:rsid w:val="000B4D44"/>
    <w:rsid w:val="000B56F4"/>
    <w:rsid w:val="000B6F81"/>
    <w:rsid w:val="000B7D39"/>
    <w:rsid w:val="000D7293"/>
    <w:rsid w:val="000E656C"/>
    <w:rsid w:val="000F520D"/>
    <w:rsid w:val="001012CD"/>
    <w:rsid w:val="001072BF"/>
    <w:rsid w:val="00111892"/>
    <w:rsid w:val="00111D95"/>
    <w:rsid w:val="00133986"/>
    <w:rsid w:val="001511B4"/>
    <w:rsid w:val="0015182B"/>
    <w:rsid w:val="0016526B"/>
    <w:rsid w:val="001658CA"/>
    <w:rsid w:val="00172ABF"/>
    <w:rsid w:val="00180878"/>
    <w:rsid w:val="00181E1C"/>
    <w:rsid w:val="00182BC7"/>
    <w:rsid w:val="00196EBC"/>
    <w:rsid w:val="001A2345"/>
    <w:rsid w:val="001A2A45"/>
    <w:rsid w:val="001B0FD6"/>
    <w:rsid w:val="001B1FB0"/>
    <w:rsid w:val="001B43E2"/>
    <w:rsid w:val="001B716C"/>
    <w:rsid w:val="001C25AC"/>
    <w:rsid w:val="001C3787"/>
    <w:rsid w:val="001C536F"/>
    <w:rsid w:val="001C6F65"/>
    <w:rsid w:val="001C7287"/>
    <w:rsid w:val="001D23A4"/>
    <w:rsid w:val="001D2E40"/>
    <w:rsid w:val="001D6FD0"/>
    <w:rsid w:val="001E6D88"/>
    <w:rsid w:val="001F09C8"/>
    <w:rsid w:val="001F14EE"/>
    <w:rsid w:val="001F43ED"/>
    <w:rsid w:val="00202B07"/>
    <w:rsid w:val="00202B52"/>
    <w:rsid w:val="00206166"/>
    <w:rsid w:val="00215978"/>
    <w:rsid w:val="002168A5"/>
    <w:rsid w:val="002222B3"/>
    <w:rsid w:val="002229D5"/>
    <w:rsid w:val="00224F2A"/>
    <w:rsid w:val="002254FC"/>
    <w:rsid w:val="002308C8"/>
    <w:rsid w:val="0023798D"/>
    <w:rsid w:val="00241FA8"/>
    <w:rsid w:val="002430A6"/>
    <w:rsid w:val="00243708"/>
    <w:rsid w:val="0025402B"/>
    <w:rsid w:val="00254485"/>
    <w:rsid w:val="00255F0C"/>
    <w:rsid w:val="002627DD"/>
    <w:rsid w:val="00271D1D"/>
    <w:rsid w:val="00272EC5"/>
    <w:rsid w:val="00274093"/>
    <w:rsid w:val="00276E90"/>
    <w:rsid w:val="00282228"/>
    <w:rsid w:val="00283F9C"/>
    <w:rsid w:val="002868CC"/>
    <w:rsid w:val="00290AB4"/>
    <w:rsid w:val="0029141E"/>
    <w:rsid w:val="0029299C"/>
    <w:rsid w:val="002930E8"/>
    <w:rsid w:val="00293FEB"/>
    <w:rsid w:val="00296CE2"/>
    <w:rsid w:val="002B7CE1"/>
    <w:rsid w:val="002C11D5"/>
    <w:rsid w:val="002C3775"/>
    <w:rsid w:val="002D056C"/>
    <w:rsid w:val="002E11E0"/>
    <w:rsid w:val="002E1403"/>
    <w:rsid w:val="002F45F0"/>
    <w:rsid w:val="00302258"/>
    <w:rsid w:val="003026C6"/>
    <w:rsid w:val="0030357C"/>
    <w:rsid w:val="00314591"/>
    <w:rsid w:val="00323B7D"/>
    <w:rsid w:val="00326A20"/>
    <w:rsid w:val="00327B4E"/>
    <w:rsid w:val="003376F7"/>
    <w:rsid w:val="00347DF8"/>
    <w:rsid w:val="0035554B"/>
    <w:rsid w:val="00372475"/>
    <w:rsid w:val="00375B1F"/>
    <w:rsid w:val="00383F35"/>
    <w:rsid w:val="00387656"/>
    <w:rsid w:val="003904D2"/>
    <w:rsid w:val="00391607"/>
    <w:rsid w:val="003952DD"/>
    <w:rsid w:val="00396A96"/>
    <w:rsid w:val="003A31FE"/>
    <w:rsid w:val="003A4687"/>
    <w:rsid w:val="003A652F"/>
    <w:rsid w:val="003A67F7"/>
    <w:rsid w:val="003A7333"/>
    <w:rsid w:val="003B0762"/>
    <w:rsid w:val="003B21E7"/>
    <w:rsid w:val="003C2893"/>
    <w:rsid w:val="003C5256"/>
    <w:rsid w:val="003D455A"/>
    <w:rsid w:val="003D7285"/>
    <w:rsid w:val="003E3E80"/>
    <w:rsid w:val="003E4C6A"/>
    <w:rsid w:val="003E7F39"/>
    <w:rsid w:val="003F0557"/>
    <w:rsid w:val="003F2AF5"/>
    <w:rsid w:val="003F725B"/>
    <w:rsid w:val="003F79ED"/>
    <w:rsid w:val="00406125"/>
    <w:rsid w:val="00417D60"/>
    <w:rsid w:val="0042220A"/>
    <w:rsid w:val="00422F73"/>
    <w:rsid w:val="004233E1"/>
    <w:rsid w:val="004439F7"/>
    <w:rsid w:val="00446D39"/>
    <w:rsid w:val="004658F3"/>
    <w:rsid w:val="004707F8"/>
    <w:rsid w:val="00474408"/>
    <w:rsid w:val="00474D3F"/>
    <w:rsid w:val="00482A78"/>
    <w:rsid w:val="00491BE1"/>
    <w:rsid w:val="00492B70"/>
    <w:rsid w:val="00497F88"/>
    <w:rsid w:val="004A5956"/>
    <w:rsid w:val="004B0AFB"/>
    <w:rsid w:val="004C1439"/>
    <w:rsid w:val="004C246C"/>
    <w:rsid w:val="004D68BA"/>
    <w:rsid w:val="004E6739"/>
    <w:rsid w:val="004F1B7D"/>
    <w:rsid w:val="004F7AB7"/>
    <w:rsid w:val="00503F6A"/>
    <w:rsid w:val="00511473"/>
    <w:rsid w:val="00511511"/>
    <w:rsid w:val="0051215E"/>
    <w:rsid w:val="00514D76"/>
    <w:rsid w:val="00515D00"/>
    <w:rsid w:val="005256E5"/>
    <w:rsid w:val="00531157"/>
    <w:rsid w:val="00536A17"/>
    <w:rsid w:val="00541919"/>
    <w:rsid w:val="00544099"/>
    <w:rsid w:val="00546DF6"/>
    <w:rsid w:val="00547306"/>
    <w:rsid w:val="00573017"/>
    <w:rsid w:val="00585357"/>
    <w:rsid w:val="00590C1D"/>
    <w:rsid w:val="005926B3"/>
    <w:rsid w:val="00593D3A"/>
    <w:rsid w:val="00594B9C"/>
    <w:rsid w:val="005A11C0"/>
    <w:rsid w:val="005A4CEA"/>
    <w:rsid w:val="005A6BA0"/>
    <w:rsid w:val="005B1DAE"/>
    <w:rsid w:val="005C54C6"/>
    <w:rsid w:val="005C58E0"/>
    <w:rsid w:val="005C7AC4"/>
    <w:rsid w:val="005D1C22"/>
    <w:rsid w:val="005E460A"/>
    <w:rsid w:val="005F2963"/>
    <w:rsid w:val="005F2B63"/>
    <w:rsid w:val="005F2F5B"/>
    <w:rsid w:val="005F4C48"/>
    <w:rsid w:val="0060552A"/>
    <w:rsid w:val="00614804"/>
    <w:rsid w:val="00627439"/>
    <w:rsid w:val="006416E0"/>
    <w:rsid w:val="00643A5A"/>
    <w:rsid w:val="00646354"/>
    <w:rsid w:val="0065526A"/>
    <w:rsid w:val="00655DFC"/>
    <w:rsid w:val="00663631"/>
    <w:rsid w:val="00664D45"/>
    <w:rsid w:val="0066688F"/>
    <w:rsid w:val="00670BC3"/>
    <w:rsid w:val="006870DB"/>
    <w:rsid w:val="006A5217"/>
    <w:rsid w:val="006A5C7C"/>
    <w:rsid w:val="006B3097"/>
    <w:rsid w:val="006B4E7B"/>
    <w:rsid w:val="006D2A19"/>
    <w:rsid w:val="006D7EBC"/>
    <w:rsid w:val="006E43D2"/>
    <w:rsid w:val="006E4CD5"/>
    <w:rsid w:val="006F2AC5"/>
    <w:rsid w:val="006F50A5"/>
    <w:rsid w:val="00702D0E"/>
    <w:rsid w:val="00703D26"/>
    <w:rsid w:val="0070555E"/>
    <w:rsid w:val="00721170"/>
    <w:rsid w:val="007250A3"/>
    <w:rsid w:val="007403C2"/>
    <w:rsid w:val="00740F4B"/>
    <w:rsid w:val="00757D65"/>
    <w:rsid w:val="00767DB9"/>
    <w:rsid w:val="00772881"/>
    <w:rsid w:val="0078670D"/>
    <w:rsid w:val="0079117E"/>
    <w:rsid w:val="007949B6"/>
    <w:rsid w:val="00797EC7"/>
    <w:rsid w:val="007A1BE2"/>
    <w:rsid w:val="007B06CA"/>
    <w:rsid w:val="007D3E45"/>
    <w:rsid w:val="007D5384"/>
    <w:rsid w:val="007D674B"/>
    <w:rsid w:val="007D7060"/>
    <w:rsid w:val="007E5873"/>
    <w:rsid w:val="008026E4"/>
    <w:rsid w:val="00803D68"/>
    <w:rsid w:val="008070F0"/>
    <w:rsid w:val="00827FEF"/>
    <w:rsid w:val="00831187"/>
    <w:rsid w:val="00833F51"/>
    <w:rsid w:val="0083487F"/>
    <w:rsid w:val="00836EAD"/>
    <w:rsid w:val="008440E3"/>
    <w:rsid w:val="00853AF1"/>
    <w:rsid w:val="00854F7F"/>
    <w:rsid w:val="0085549D"/>
    <w:rsid w:val="00856EA1"/>
    <w:rsid w:val="00861DFA"/>
    <w:rsid w:val="008648F8"/>
    <w:rsid w:val="008741F8"/>
    <w:rsid w:val="0087673F"/>
    <w:rsid w:val="00881EF7"/>
    <w:rsid w:val="00885D2C"/>
    <w:rsid w:val="00886B75"/>
    <w:rsid w:val="008A2043"/>
    <w:rsid w:val="008A3FB2"/>
    <w:rsid w:val="008B657D"/>
    <w:rsid w:val="008C211D"/>
    <w:rsid w:val="008C3D9C"/>
    <w:rsid w:val="008C7D94"/>
    <w:rsid w:val="008D204C"/>
    <w:rsid w:val="008D4EB2"/>
    <w:rsid w:val="008E74F6"/>
    <w:rsid w:val="008F1C64"/>
    <w:rsid w:val="008F25DA"/>
    <w:rsid w:val="008F4C9F"/>
    <w:rsid w:val="008F7C60"/>
    <w:rsid w:val="00915420"/>
    <w:rsid w:val="0092154B"/>
    <w:rsid w:val="00924964"/>
    <w:rsid w:val="00930C22"/>
    <w:rsid w:val="00933F14"/>
    <w:rsid w:val="009374C8"/>
    <w:rsid w:val="00941213"/>
    <w:rsid w:val="0094128B"/>
    <w:rsid w:val="00946327"/>
    <w:rsid w:val="009475C5"/>
    <w:rsid w:val="00947F37"/>
    <w:rsid w:val="00952BF9"/>
    <w:rsid w:val="00953650"/>
    <w:rsid w:val="00954D94"/>
    <w:rsid w:val="00961763"/>
    <w:rsid w:val="00964624"/>
    <w:rsid w:val="0097640C"/>
    <w:rsid w:val="00976929"/>
    <w:rsid w:val="009953AF"/>
    <w:rsid w:val="009958D5"/>
    <w:rsid w:val="009968B3"/>
    <w:rsid w:val="009A12EC"/>
    <w:rsid w:val="009A2032"/>
    <w:rsid w:val="009B35BD"/>
    <w:rsid w:val="009C0C7A"/>
    <w:rsid w:val="009D3656"/>
    <w:rsid w:val="009D67C0"/>
    <w:rsid w:val="00A052E2"/>
    <w:rsid w:val="00A05445"/>
    <w:rsid w:val="00A07ACE"/>
    <w:rsid w:val="00A13158"/>
    <w:rsid w:val="00A151A1"/>
    <w:rsid w:val="00A16D18"/>
    <w:rsid w:val="00A20CF5"/>
    <w:rsid w:val="00A20D46"/>
    <w:rsid w:val="00A256C6"/>
    <w:rsid w:val="00A27911"/>
    <w:rsid w:val="00A34B55"/>
    <w:rsid w:val="00A37762"/>
    <w:rsid w:val="00A51841"/>
    <w:rsid w:val="00A52279"/>
    <w:rsid w:val="00A52F35"/>
    <w:rsid w:val="00A537EC"/>
    <w:rsid w:val="00A54492"/>
    <w:rsid w:val="00A5767B"/>
    <w:rsid w:val="00A62ABD"/>
    <w:rsid w:val="00A67A69"/>
    <w:rsid w:val="00A70E29"/>
    <w:rsid w:val="00A70FFD"/>
    <w:rsid w:val="00A85B09"/>
    <w:rsid w:val="00A87FC0"/>
    <w:rsid w:val="00A92715"/>
    <w:rsid w:val="00AA0666"/>
    <w:rsid w:val="00AA2D9E"/>
    <w:rsid w:val="00AB6DF4"/>
    <w:rsid w:val="00AC1E1D"/>
    <w:rsid w:val="00AC2DBC"/>
    <w:rsid w:val="00AC3A56"/>
    <w:rsid w:val="00AE2A71"/>
    <w:rsid w:val="00AE6E9C"/>
    <w:rsid w:val="00AF2966"/>
    <w:rsid w:val="00AF53F3"/>
    <w:rsid w:val="00B00ECD"/>
    <w:rsid w:val="00B012F8"/>
    <w:rsid w:val="00B01F13"/>
    <w:rsid w:val="00B028EC"/>
    <w:rsid w:val="00B040C3"/>
    <w:rsid w:val="00B17155"/>
    <w:rsid w:val="00B243DB"/>
    <w:rsid w:val="00B31B34"/>
    <w:rsid w:val="00B43501"/>
    <w:rsid w:val="00B43A74"/>
    <w:rsid w:val="00B44A44"/>
    <w:rsid w:val="00B5111C"/>
    <w:rsid w:val="00B51EFD"/>
    <w:rsid w:val="00B53485"/>
    <w:rsid w:val="00B62DCF"/>
    <w:rsid w:val="00B65144"/>
    <w:rsid w:val="00B70D46"/>
    <w:rsid w:val="00B768E0"/>
    <w:rsid w:val="00B84519"/>
    <w:rsid w:val="00B867B8"/>
    <w:rsid w:val="00B90D5A"/>
    <w:rsid w:val="00B9309A"/>
    <w:rsid w:val="00B9763F"/>
    <w:rsid w:val="00BA5A77"/>
    <w:rsid w:val="00BA7124"/>
    <w:rsid w:val="00BA7346"/>
    <w:rsid w:val="00BB32E3"/>
    <w:rsid w:val="00BC1A11"/>
    <w:rsid w:val="00BC7022"/>
    <w:rsid w:val="00BF2302"/>
    <w:rsid w:val="00C06C62"/>
    <w:rsid w:val="00C22A5E"/>
    <w:rsid w:val="00C25EC2"/>
    <w:rsid w:val="00C37227"/>
    <w:rsid w:val="00C504F0"/>
    <w:rsid w:val="00C63771"/>
    <w:rsid w:val="00C67EFF"/>
    <w:rsid w:val="00C74301"/>
    <w:rsid w:val="00C7492D"/>
    <w:rsid w:val="00C81AE9"/>
    <w:rsid w:val="00C81E3C"/>
    <w:rsid w:val="00C903FB"/>
    <w:rsid w:val="00C94834"/>
    <w:rsid w:val="00CA04FD"/>
    <w:rsid w:val="00CA5E10"/>
    <w:rsid w:val="00CB287A"/>
    <w:rsid w:val="00CC2461"/>
    <w:rsid w:val="00CC36C6"/>
    <w:rsid w:val="00CE3748"/>
    <w:rsid w:val="00CF7399"/>
    <w:rsid w:val="00CF7566"/>
    <w:rsid w:val="00CF7E54"/>
    <w:rsid w:val="00D129C2"/>
    <w:rsid w:val="00D14409"/>
    <w:rsid w:val="00D16811"/>
    <w:rsid w:val="00D5069D"/>
    <w:rsid w:val="00D51480"/>
    <w:rsid w:val="00D5416B"/>
    <w:rsid w:val="00D57CC8"/>
    <w:rsid w:val="00D81E72"/>
    <w:rsid w:val="00D84EC1"/>
    <w:rsid w:val="00D96730"/>
    <w:rsid w:val="00D972AE"/>
    <w:rsid w:val="00DA0ED6"/>
    <w:rsid w:val="00DA1D41"/>
    <w:rsid w:val="00DA51DA"/>
    <w:rsid w:val="00DA6C8C"/>
    <w:rsid w:val="00DB0125"/>
    <w:rsid w:val="00DB3B23"/>
    <w:rsid w:val="00DB5762"/>
    <w:rsid w:val="00DC1E2A"/>
    <w:rsid w:val="00DF1CA7"/>
    <w:rsid w:val="00DF3469"/>
    <w:rsid w:val="00DF5F52"/>
    <w:rsid w:val="00E264D3"/>
    <w:rsid w:val="00E35D00"/>
    <w:rsid w:val="00E36948"/>
    <w:rsid w:val="00E4035B"/>
    <w:rsid w:val="00E409B2"/>
    <w:rsid w:val="00E40CF8"/>
    <w:rsid w:val="00E40FB6"/>
    <w:rsid w:val="00E41BA9"/>
    <w:rsid w:val="00E42D7B"/>
    <w:rsid w:val="00E625BA"/>
    <w:rsid w:val="00E63C63"/>
    <w:rsid w:val="00E70B22"/>
    <w:rsid w:val="00E77FEA"/>
    <w:rsid w:val="00E85199"/>
    <w:rsid w:val="00E923E8"/>
    <w:rsid w:val="00E960DB"/>
    <w:rsid w:val="00EA0E31"/>
    <w:rsid w:val="00EA2DED"/>
    <w:rsid w:val="00EA54B0"/>
    <w:rsid w:val="00EA5F80"/>
    <w:rsid w:val="00EC7652"/>
    <w:rsid w:val="00ED5A80"/>
    <w:rsid w:val="00ED62DB"/>
    <w:rsid w:val="00ED7FD1"/>
    <w:rsid w:val="00EE28CD"/>
    <w:rsid w:val="00EE39D3"/>
    <w:rsid w:val="00EF239D"/>
    <w:rsid w:val="00F02546"/>
    <w:rsid w:val="00F052F6"/>
    <w:rsid w:val="00F064C0"/>
    <w:rsid w:val="00F1026F"/>
    <w:rsid w:val="00F115A6"/>
    <w:rsid w:val="00F14AED"/>
    <w:rsid w:val="00F2303A"/>
    <w:rsid w:val="00F24637"/>
    <w:rsid w:val="00F367A2"/>
    <w:rsid w:val="00F37EB5"/>
    <w:rsid w:val="00F43CEA"/>
    <w:rsid w:val="00F45F73"/>
    <w:rsid w:val="00F4667F"/>
    <w:rsid w:val="00F54A87"/>
    <w:rsid w:val="00F72728"/>
    <w:rsid w:val="00F82C3D"/>
    <w:rsid w:val="00F96ABB"/>
    <w:rsid w:val="00F9719E"/>
    <w:rsid w:val="00FA1D62"/>
    <w:rsid w:val="00FA215E"/>
    <w:rsid w:val="00FA2642"/>
    <w:rsid w:val="00FB3327"/>
    <w:rsid w:val="00FC0552"/>
    <w:rsid w:val="00FC42C8"/>
    <w:rsid w:val="00FC5935"/>
    <w:rsid w:val="00FD6447"/>
    <w:rsid w:val="00FD6654"/>
    <w:rsid w:val="00FE37E0"/>
    <w:rsid w:val="01947A64"/>
    <w:rsid w:val="040D6D19"/>
    <w:rsid w:val="04B40C76"/>
    <w:rsid w:val="04C507DE"/>
    <w:rsid w:val="04D41E22"/>
    <w:rsid w:val="0570298E"/>
    <w:rsid w:val="064A5EB5"/>
    <w:rsid w:val="066405F5"/>
    <w:rsid w:val="06D575E9"/>
    <w:rsid w:val="08190DEB"/>
    <w:rsid w:val="096A3871"/>
    <w:rsid w:val="0A516F86"/>
    <w:rsid w:val="0A551188"/>
    <w:rsid w:val="0A690774"/>
    <w:rsid w:val="0D2070E4"/>
    <w:rsid w:val="0D6C2329"/>
    <w:rsid w:val="0DBD1075"/>
    <w:rsid w:val="0DDC33CB"/>
    <w:rsid w:val="0DE73FFC"/>
    <w:rsid w:val="0E573DCD"/>
    <w:rsid w:val="0EFD0448"/>
    <w:rsid w:val="0F744709"/>
    <w:rsid w:val="106043C7"/>
    <w:rsid w:val="10A507FF"/>
    <w:rsid w:val="115F77F8"/>
    <w:rsid w:val="11665A0D"/>
    <w:rsid w:val="117D2D56"/>
    <w:rsid w:val="11B85B3D"/>
    <w:rsid w:val="12BC165D"/>
    <w:rsid w:val="13653AA2"/>
    <w:rsid w:val="13E902AE"/>
    <w:rsid w:val="144F2A54"/>
    <w:rsid w:val="14AD4AAE"/>
    <w:rsid w:val="15A05265"/>
    <w:rsid w:val="15AE385F"/>
    <w:rsid w:val="167166FC"/>
    <w:rsid w:val="16CC553A"/>
    <w:rsid w:val="16E80C72"/>
    <w:rsid w:val="17151105"/>
    <w:rsid w:val="17A00294"/>
    <w:rsid w:val="1A231FC1"/>
    <w:rsid w:val="1AB71087"/>
    <w:rsid w:val="1AE80909"/>
    <w:rsid w:val="1B453DD4"/>
    <w:rsid w:val="1B4F2A28"/>
    <w:rsid w:val="1C365FDC"/>
    <w:rsid w:val="1DAF4058"/>
    <w:rsid w:val="1E1205E4"/>
    <w:rsid w:val="1EA90CE7"/>
    <w:rsid w:val="1EBC328E"/>
    <w:rsid w:val="1F0423C1"/>
    <w:rsid w:val="1F5F7009"/>
    <w:rsid w:val="20473F8C"/>
    <w:rsid w:val="207215AC"/>
    <w:rsid w:val="209634ED"/>
    <w:rsid w:val="20E32848"/>
    <w:rsid w:val="22105417"/>
    <w:rsid w:val="228B157E"/>
    <w:rsid w:val="22DF73CD"/>
    <w:rsid w:val="247F1EAE"/>
    <w:rsid w:val="25237319"/>
    <w:rsid w:val="255839A7"/>
    <w:rsid w:val="256911D0"/>
    <w:rsid w:val="26805384"/>
    <w:rsid w:val="269A1540"/>
    <w:rsid w:val="27D47F63"/>
    <w:rsid w:val="27DA0163"/>
    <w:rsid w:val="286A598B"/>
    <w:rsid w:val="28D41056"/>
    <w:rsid w:val="29934DFD"/>
    <w:rsid w:val="29FA6077"/>
    <w:rsid w:val="2AD01CF1"/>
    <w:rsid w:val="2AFF7497"/>
    <w:rsid w:val="2B1733B1"/>
    <w:rsid w:val="2B503EFD"/>
    <w:rsid w:val="2B7663F5"/>
    <w:rsid w:val="2C054D33"/>
    <w:rsid w:val="2C9F3729"/>
    <w:rsid w:val="2CF7380C"/>
    <w:rsid w:val="2DE2327D"/>
    <w:rsid w:val="2E073C7C"/>
    <w:rsid w:val="2E586286"/>
    <w:rsid w:val="2E717347"/>
    <w:rsid w:val="30A3759C"/>
    <w:rsid w:val="32743ECF"/>
    <w:rsid w:val="34327E2A"/>
    <w:rsid w:val="34EA036C"/>
    <w:rsid w:val="35170F2A"/>
    <w:rsid w:val="355C0A98"/>
    <w:rsid w:val="35747136"/>
    <w:rsid w:val="36B129D7"/>
    <w:rsid w:val="37040D59"/>
    <w:rsid w:val="37425773"/>
    <w:rsid w:val="3794212D"/>
    <w:rsid w:val="37DD4C8C"/>
    <w:rsid w:val="37EE7837"/>
    <w:rsid w:val="37F963E3"/>
    <w:rsid w:val="388617FD"/>
    <w:rsid w:val="398E5097"/>
    <w:rsid w:val="39F41558"/>
    <w:rsid w:val="39F632D9"/>
    <w:rsid w:val="3A69720D"/>
    <w:rsid w:val="3AA06FEA"/>
    <w:rsid w:val="3BAE6374"/>
    <w:rsid w:val="3C6D73A0"/>
    <w:rsid w:val="3D0D423C"/>
    <w:rsid w:val="3D0F0457"/>
    <w:rsid w:val="3D570F92"/>
    <w:rsid w:val="3D9B7F3D"/>
    <w:rsid w:val="3E3A7756"/>
    <w:rsid w:val="3F234A95"/>
    <w:rsid w:val="401E7298"/>
    <w:rsid w:val="408611E6"/>
    <w:rsid w:val="40E320B0"/>
    <w:rsid w:val="413644C3"/>
    <w:rsid w:val="42AC57D2"/>
    <w:rsid w:val="43634F57"/>
    <w:rsid w:val="43EB7A38"/>
    <w:rsid w:val="44093E52"/>
    <w:rsid w:val="44AE70C3"/>
    <w:rsid w:val="44D04970"/>
    <w:rsid w:val="44FF7331"/>
    <w:rsid w:val="465014F2"/>
    <w:rsid w:val="46644188"/>
    <w:rsid w:val="46AA2F9F"/>
    <w:rsid w:val="46EA47AC"/>
    <w:rsid w:val="470B1C8F"/>
    <w:rsid w:val="4719138F"/>
    <w:rsid w:val="47A874D3"/>
    <w:rsid w:val="48AD75A2"/>
    <w:rsid w:val="48C06AA9"/>
    <w:rsid w:val="49BD4D94"/>
    <w:rsid w:val="4A1D0981"/>
    <w:rsid w:val="4C38427F"/>
    <w:rsid w:val="4D216607"/>
    <w:rsid w:val="4D88228C"/>
    <w:rsid w:val="4E547938"/>
    <w:rsid w:val="4FAB6D80"/>
    <w:rsid w:val="50222E67"/>
    <w:rsid w:val="51A40375"/>
    <w:rsid w:val="51FD5069"/>
    <w:rsid w:val="5206185E"/>
    <w:rsid w:val="524D04CC"/>
    <w:rsid w:val="5338205E"/>
    <w:rsid w:val="53C11BA9"/>
    <w:rsid w:val="53D606C9"/>
    <w:rsid w:val="5452714F"/>
    <w:rsid w:val="55362B0F"/>
    <w:rsid w:val="567E1405"/>
    <w:rsid w:val="569357FD"/>
    <w:rsid w:val="5730129E"/>
    <w:rsid w:val="57AF1BFE"/>
    <w:rsid w:val="58FA377C"/>
    <w:rsid w:val="595B4E18"/>
    <w:rsid w:val="59615722"/>
    <w:rsid w:val="59923C19"/>
    <w:rsid w:val="59E85E60"/>
    <w:rsid w:val="5A170539"/>
    <w:rsid w:val="5A43294D"/>
    <w:rsid w:val="5A645C0F"/>
    <w:rsid w:val="5BEF1728"/>
    <w:rsid w:val="5C3D4B60"/>
    <w:rsid w:val="5CC04E72"/>
    <w:rsid w:val="5D26788B"/>
    <w:rsid w:val="5DFE3EA4"/>
    <w:rsid w:val="5E421FE3"/>
    <w:rsid w:val="60871881"/>
    <w:rsid w:val="608F103E"/>
    <w:rsid w:val="610A2C52"/>
    <w:rsid w:val="61D26EDC"/>
    <w:rsid w:val="62855D88"/>
    <w:rsid w:val="62DF2D7C"/>
    <w:rsid w:val="62E8291D"/>
    <w:rsid w:val="647A1DAB"/>
    <w:rsid w:val="64B821B0"/>
    <w:rsid w:val="6511471F"/>
    <w:rsid w:val="66445278"/>
    <w:rsid w:val="668E32C6"/>
    <w:rsid w:val="669058B5"/>
    <w:rsid w:val="66C55DC9"/>
    <w:rsid w:val="66F04250"/>
    <w:rsid w:val="66F422E8"/>
    <w:rsid w:val="682E5386"/>
    <w:rsid w:val="68476448"/>
    <w:rsid w:val="694105EE"/>
    <w:rsid w:val="6A3D1553"/>
    <w:rsid w:val="6A9E228F"/>
    <w:rsid w:val="6AB76650"/>
    <w:rsid w:val="6B0341D0"/>
    <w:rsid w:val="6B481F0D"/>
    <w:rsid w:val="6B9B36DB"/>
    <w:rsid w:val="6BDF7224"/>
    <w:rsid w:val="6C2A125B"/>
    <w:rsid w:val="6CBE654B"/>
    <w:rsid w:val="6E761D3C"/>
    <w:rsid w:val="6EDF562C"/>
    <w:rsid w:val="6F993A2D"/>
    <w:rsid w:val="6FAD7AAF"/>
    <w:rsid w:val="70D43491"/>
    <w:rsid w:val="71C903A7"/>
    <w:rsid w:val="72224A43"/>
    <w:rsid w:val="72233A82"/>
    <w:rsid w:val="723119F0"/>
    <w:rsid w:val="72644AB9"/>
    <w:rsid w:val="736F5E9F"/>
    <w:rsid w:val="751122B7"/>
    <w:rsid w:val="75502103"/>
    <w:rsid w:val="75A5137D"/>
    <w:rsid w:val="75A61BD7"/>
    <w:rsid w:val="76172B3C"/>
    <w:rsid w:val="7771703D"/>
    <w:rsid w:val="77E53000"/>
    <w:rsid w:val="793D4B3A"/>
    <w:rsid w:val="79EF2763"/>
    <w:rsid w:val="79FA77AD"/>
    <w:rsid w:val="7B511408"/>
    <w:rsid w:val="7C025299"/>
    <w:rsid w:val="7D726BAC"/>
    <w:rsid w:val="7DC91981"/>
    <w:rsid w:val="7F1878FF"/>
    <w:rsid w:val="7FE02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5"/>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rFonts w:eastAsiaTheme="minorHAnsi"/>
      <w:sz w:val="18"/>
      <w:szCs w:val="18"/>
    </w:rPr>
  </w:style>
  <w:style w:type="paragraph" w:styleId="8">
    <w:name w:val="Document Map"/>
    <w:basedOn w:val="1"/>
    <w:link w:val="31"/>
    <w:semiHidden/>
    <w:unhideWhenUsed/>
    <w:qFormat/>
    <w:uiPriority w:val="99"/>
    <w:rPr>
      <w:rFonts w:ascii="宋体" w:eastAsia="宋体"/>
      <w:sz w:val="18"/>
      <w:szCs w:val="18"/>
    </w:rPr>
  </w:style>
  <w:style w:type="paragraph" w:styleId="9">
    <w:name w:val="toc 5"/>
    <w:basedOn w:val="1"/>
    <w:next w:val="1"/>
    <w:unhideWhenUsed/>
    <w:qFormat/>
    <w:uiPriority w:val="39"/>
    <w:pPr>
      <w:ind w:left="840"/>
      <w:jc w:val="left"/>
    </w:pPr>
    <w:rPr>
      <w:rFonts w:eastAsiaTheme="minorHAnsi"/>
      <w:sz w:val="18"/>
      <w:szCs w:val="18"/>
    </w:rPr>
  </w:style>
  <w:style w:type="paragraph" w:styleId="10">
    <w:name w:val="toc 3"/>
    <w:basedOn w:val="1"/>
    <w:next w:val="1"/>
    <w:unhideWhenUsed/>
    <w:qFormat/>
    <w:uiPriority w:val="39"/>
    <w:pPr>
      <w:ind w:left="420"/>
      <w:jc w:val="left"/>
    </w:pPr>
    <w:rPr>
      <w:rFonts w:eastAsiaTheme="minorHAnsi"/>
      <w:i/>
      <w:iCs/>
      <w:sz w:val="20"/>
      <w:szCs w:val="20"/>
    </w:rPr>
  </w:style>
  <w:style w:type="paragraph" w:styleId="11">
    <w:name w:val="toc 8"/>
    <w:basedOn w:val="1"/>
    <w:next w:val="1"/>
    <w:unhideWhenUsed/>
    <w:qFormat/>
    <w:uiPriority w:val="39"/>
    <w:pPr>
      <w:ind w:left="1470"/>
      <w:jc w:val="left"/>
    </w:pPr>
    <w:rPr>
      <w:rFonts w:eastAsiaTheme="minorHAnsi"/>
      <w:sz w:val="18"/>
      <w:szCs w:val="18"/>
    </w:r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before="120" w:after="120"/>
      <w:jc w:val="left"/>
    </w:pPr>
    <w:rPr>
      <w:rFonts w:eastAsiaTheme="minorHAnsi"/>
      <w:b/>
      <w:bCs/>
      <w:caps/>
      <w:sz w:val="20"/>
      <w:szCs w:val="20"/>
    </w:rPr>
  </w:style>
  <w:style w:type="paragraph" w:styleId="16">
    <w:name w:val="toc 4"/>
    <w:basedOn w:val="1"/>
    <w:next w:val="1"/>
    <w:unhideWhenUsed/>
    <w:qFormat/>
    <w:uiPriority w:val="39"/>
    <w:pPr>
      <w:ind w:left="630"/>
      <w:jc w:val="left"/>
    </w:pPr>
    <w:rPr>
      <w:rFonts w:eastAsiaTheme="minorHAnsi"/>
      <w:sz w:val="18"/>
      <w:szCs w:val="18"/>
    </w:rPr>
  </w:style>
  <w:style w:type="paragraph" w:styleId="17">
    <w:name w:val="toc 6"/>
    <w:basedOn w:val="1"/>
    <w:next w:val="1"/>
    <w:unhideWhenUsed/>
    <w:qFormat/>
    <w:uiPriority w:val="39"/>
    <w:pPr>
      <w:ind w:left="1050"/>
      <w:jc w:val="left"/>
    </w:pPr>
    <w:rPr>
      <w:rFonts w:eastAsiaTheme="minorHAnsi"/>
      <w:sz w:val="18"/>
      <w:szCs w:val="18"/>
    </w:rPr>
  </w:style>
  <w:style w:type="paragraph" w:styleId="18">
    <w:name w:val="toc 2"/>
    <w:basedOn w:val="1"/>
    <w:next w:val="1"/>
    <w:unhideWhenUsed/>
    <w:qFormat/>
    <w:uiPriority w:val="39"/>
    <w:pPr>
      <w:ind w:left="210"/>
      <w:jc w:val="left"/>
    </w:pPr>
    <w:rPr>
      <w:rFonts w:eastAsiaTheme="minorHAnsi"/>
      <w:smallCaps/>
      <w:sz w:val="20"/>
      <w:szCs w:val="20"/>
    </w:rPr>
  </w:style>
  <w:style w:type="paragraph" w:styleId="19">
    <w:name w:val="toc 9"/>
    <w:basedOn w:val="1"/>
    <w:next w:val="1"/>
    <w:unhideWhenUsed/>
    <w:qFormat/>
    <w:uiPriority w:val="39"/>
    <w:pPr>
      <w:ind w:left="1680"/>
      <w:jc w:val="left"/>
    </w:pPr>
    <w:rPr>
      <w:rFonts w:eastAsiaTheme="minorHAnsi"/>
      <w:sz w:val="18"/>
      <w:szCs w:val="18"/>
    </w:rPr>
  </w:style>
  <w:style w:type="paragraph" w:styleId="20">
    <w:name w:val="Normal (Web)"/>
    <w:basedOn w:val="1"/>
    <w:semiHidden/>
    <w:unhideWhenUsed/>
    <w:qFormat/>
    <w:uiPriority w:val="99"/>
    <w:pPr>
      <w:spacing w:beforeAutospacing="1" w:afterAutospacing="1"/>
      <w:jc w:val="left"/>
    </w:pPr>
    <w:rPr>
      <w:rFonts w:cs="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customStyle="1" w:styleId="26">
    <w:name w:val="标题 1 字符"/>
    <w:basedOn w:val="23"/>
    <w:link w:val="2"/>
    <w:qFormat/>
    <w:uiPriority w:val="9"/>
    <w:rPr>
      <w:b/>
      <w:bCs/>
      <w:kern w:val="44"/>
      <w:sz w:val="44"/>
      <w:szCs w:val="44"/>
    </w:rPr>
  </w:style>
  <w:style w:type="paragraph" w:styleId="27">
    <w:name w:val="List Paragraph"/>
    <w:basedOn w:val="1"/>
    <w:qFormat/>
    <w:uiPriority w:val="34"/>
    <w:pPr>
      <w:ind w:firstLine="420" w:firstLineChars="200"/>
    </w:pPr>
  </w:style>
  <w:style w:type="character" w:customStyle="1" w:styleId="28">
    <w:name w:val="页眉 字符"/>
    <w:basedOn w:val="23"/>
    <w:link w:val="14"/>
    <w:qFormat/>
    <w:uiPriority w:val="99"/>
    <w:rPr>
      <w:sz w:val="18"/>
      <w:szCs w:val="18"/>
    </w:rPr>
  </w:style>
  <w:style w:type="character" w:customStyle="1" w:styleId="29">
    <w:name w:val="页脚 字符"/>
    <w:basedOn w:val="23"/>
    <w:link w:val="13"/>
    <w:qFormat/>
    <w:uiPriority w:val="99"/>
    <w:rPr>
      <w:sz w:val="18"/>
      <w:szCs w:val="18"/>
    </w:rPr>
  </w:style>
  <w:style w:type="character" w:customStyle="1" w:styleId="30">
    <w:name w:val="批注框文本 字符"/>
    <w:basedOn w:val="23"/>
    <w:link w:val="12"/>
    <w:semiHidden/>
    <w:qFormat/>
    <w:uiPriority w:val="99"/>
    <w:rPr>
      <w:sz w:val="18"/>
      <w:szCs w:val="18"/>
    </w:rPr>
  </w:style>
  <w:style w:type="character" w:customStyle="1" w:styleId="31">
    <w:name w:val="文档结构图 字符"/>
    <w:basedOn w:val="23"/>
    <w:link w:val="8"/>
    <w:semiHidden/>
    <w:qFormat/>
    <w:uiPriority w:val="99"/>
    <w:rPr>
      <w:rFonts w:ascii="宋体" w:eastAsia="宋体"/>
      <w:sz w:val="18"/>
      <w:szCs w:val="18"/>
    </w:rPr>
  </w:style>
  <w:style w:type="character" w:customStyle="1" w:styleId="32">
    <w:name w:val="标题 2 字符"/>
    <w:basedOn w:val="23"/>
    <w:link w:val="3"/>
    <w:qFormat/>
    <w:uiPriority w:val="9"/>
    <w:rPr>
      <w:rFonts w:asciiTheme="majorHAnsi" w:hAnsiTheme="majorHAnsi" w:eastAsiaTheme="majorEastAsia" w:cstheme="majorBidi"/>
      <w:b/>
      <w:bCs/>
      <w:kern w:val="2"/>
      <w:sz w:val="32"/>
      <w:szCs w:val="32"/>
    </w:rPr>
  </w:style>
  <w:style w:type="character" w:customStyle="1" w:styleId="33">
    <w:name w:val="标题 3 字符"/>
    <w:basedOn w:val="23"/>
    <w:link w:val="4"/>
    <w:qFormat/>
    <w:uiPriority w:val="9"/>
    <w:rPr>
      <w:b/>
      <w:bCs/>
      <w:kern w:val="2"/>
      <w:sz w:val="32"/>
      <w:szCs w:val="32"/>
    </w:rPr>
  </w:style>
  <w:style w:type="character" w:customStyle="1" w:styleId="34">
    <w:name w:val="标题 4 字符"/>
    <w:basedOn w:val="23"/>
    <w:link w:val="5"/>
    <w:qFormat/>
    <w:uiPriority w:val="9"/>
    <w:rPr>
      <w:rFonts w:asciiTheme="majorHAnsi" w:hAnsiTheme="majorHAnsi" w:eastAsiaTheme="majorEastAsia" w:cstheme="majorBidi"/>
      <w:b/>
      <w:bCs/>
      <w:kern w:val="2"/>
      <w:sz w:val="28"/>
      <w:szCs w:val="28"/>
    </w:rPr>
  </w:style>
  <w:style w:type="character" w:customStyle="1" w:styleId="35">
    <w:name w:val="标题 5 字符"/>
    <w:basedOn w:val="23"/>
    <w:link w:val="6"/>
    <w:qFormat/>
    <w:uiPriority w:val="9"/>
    <w:rPr>
      <w:b/>
      <w:bCs/>
      <w:kern w:val="2"/>
      <w:sz w:val="28"/>
      <w:szCs w:val="28"/>
    </w:rPr>
  </w:style>
  <w:style w:type="character" w:customStyle="1" w:styleId="36">
    <w:name w:val="tlid-translation"/>
    <w:basedOn w:val="23"/>
    <w:qFormat/>
    <w:uiPriority w:val="0"/>
  </w:style>
  <w:style w:type="paragraph" w:customStyle="1" w:styleId="37">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paragraph" w:customStyle="1" w:styleId="38">
    <w:name w:val="列出段落1"/>
    <w:basedOn w:val="1"/>
    <w:qFormat/>
    <w:uiPriority w:val="34"/>
    <w:pPr>
      <w:ind w:firstLine="420" w:firstLineChars="200"/>
    </w:pPr>
    <w:rPr>
      <w:rFonts w:ascii="Times New Roman" w:hAnsi="Times New Roman" w:eastAsia="宋体" w:cs="Times New Roman"/>
      <w:szCs w:val="20"/>
    </w:rPr>
  </w:style>
  <w:style w:type="paragraph" w:customStyle="1" w:styleId="3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1940</Words>
  <Characters>11782</Characters>
  <Lines>136</Lines>
  <Paragraphs>38</Paragraphs>
  <TotalTime>1</TotalTime>
  <ScaleCrop>false</ScaleCrop>
  <LinksUpToDate>false</LinksUpToDate>
  <CharactersWithSpaces>13193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2022-05-20T07:22:00Z</dcterms:created>
  <dc:creator>Windows 用户</dc:creator>
  <cp:lastModifiedBy>lx</cp:lastModifiedBy>
  <cp:lastPrinted>2023-09-12T05:46:00Z</cp:lastPrinted>
  <dcterms:modified xsi:type="dcterms:W3CDTF">2026-06-03T06:21:39Z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6F02853A771642B093CF3EDA83FD0023_13</vt:lpwstr>
  </property>
  <property fmtid="{D5CDD505-2E9C-101B-9397-08002B2CF9AE}" pid="4" name="KSOTemplateDocerSaveRecord">
    <vt:lpwstr>eyJoZGlkIjoiNmI2NTljZmM0OTYyYmUzNmQyNmQ2ODczNjJkNmNmYWMiLCJ1c2VySWQiOiI3NTkxMjU4NDcifQ==</vt:lpwstr>
  </property>
</Properties>
</file>